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FA7" w:rsidRDefault="001208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 </w:t>
      </w:r>
      <w:r w:rsidR="00337FA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 a</w:t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</w:r>
      <w:r w:rsidR="00DA5685">
        <w:rPr>
          <w:rFonts w:ascii="Times New Roman" w:hAnsi="Times New Roman" w:cs="Times New Roman"/>
          <w:sz w:val="24"/>
          <w:szCs w:val="24"/>
        </w:rPr>
        <w:tab/>
        <w:t>JĘZYK POLSKI</w:t>
      </w:r>
    </w:p>
    <w:p w:rsidR="00337FA7" w:rsidRDefault="00337FA7">
      <w:pPr>
        <w:rPr>
          <w:rFonts w:ascii="Times New Roman" w:hAnsi="Times New Roman" w:cs="Times New Roman"/>
          <w:sz w:val="24"/>
          <w:szCs w:val="24"/>
        </w:rPr>
      </w:pPr>
    </w:p>
    <w:p w:rsidR="004354FB" w:rsidRPr="00337FA7" w:rsidRDefault="00337FA7">
      <w:pPr>
        <w:rPr>
          <w:rFonts w:ascii="Times New Roman" w:hAnsi="Times New Roman" w:cs="Times New Roman"/>
          <w:sz w:val="24"/>
          <w:szCs w:val="24"/>
        </w:rPr>
      </w:pPr>
      <w:r w:rsidRPr="00337FA7">
        <w:rPr>
          <w:rFonts w:ascii="Times New Roman" w:hAnsi="Times New Roman" w:cs="Times New Roman"/>
          <w:sz w:val="24"/>
          <w:szCs w:val="24"/>
        </w:rPr>
        <w:t>Treści do opraco</w:t>
      </w:r>
      <w:r w:rsidR="0061306C">
        <w:rPr>
          <w:rFonts w:ascii="Times New Roman" w:hAnsi="Times New Roman" w:cs="Times New Roman"/>
          <w:sz w:val="24"/>
          <w:szCs w:val="24"/>
        </w:rPr>
        <w:t>wania w dniach 15-17</w:t>
      </w:r>
      <w:r w:rsidR="00D41ECA">
        <w:rPr>
          <w:rFonts w:ascii="Times New Roman" w:hAnsi="Times New Roman" w:cs="Times New Roman"/>
          <w:sz w:val="24"/>
          <w:szCs w:val="24"/>
        </w:rPr>
        <w:t>.04.2020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91"/>
        <w:gridCol w:w="1944"/>
        <w:gridCol w:w="1656"/>
        <w:gridCol w:w="1992"/>
        <w:gridCol w:w="1679"/>
      </w:tblGrid>
      <w:tr w:rsidR="0012083B" w:rsidRPr="00337FA7" w:rsidTr="00D41ECA">
        <w:tc>
          <w:tcPr>
            <w:tcW w:w="1828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984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1519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Treści z podręcznika</w:t>
            </w:r>
          </w:p>
        </w:tc>
        <w:tc>
          <w:tcPr>
            <w:tcW w:w="2041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7FA7">
              <w:rPr>
                <w:rFonts w:ascii="Times New Roman" w:hAnsi="Times New Roman" w:cs="Times New Roman"/>
                <w:sz w:val="24"/>
                <w:szCs w:val="24"/>
              </w:rPr>
              <w:t>Treści do opracowania</w:t>
            </w:r>
          </w:p>
        </w:tc>
        <w:tc>
          <w:tcPr>
            <w:tcW w:w="1690" w:type="dxa"/>
          </w:tcPr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Nacobezu</w:t>
            </w:r>
          </w:p>
        </w:tc>
      </w:tr>
      <w:tr w:rsidR="0012083B" w:rsidRPr="00337FA7" w:rsidTr="00D41ECA">
        <w:tc>
          <w:tcPr>
            <w:tcW w:w="1828" w:type="dxa"/>
          </w:tcPr>
          <w:p w:rsidR="00D41ECA" w:rsidRPr="00337FA7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15.04.2020- dwie godziny lekcyjne</w:t>
            </w:r>
          </w:p>
        </w:tc>
        <w:tc>
          <w:tcPr>
            <w:tcW w:w="1984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Zdania złożone bardzo cenione</w:t>
            </w:r>
          </w:p>
        </w:tc>
        <w:tc>
          <w:tcPr>
            <w:tcW w:w="1519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.283 przypomnienie</w:t>
            </w:r>
          </w:p>
        </w:tc>
        <w:tc>
          <w:tcPr>
            <w:tcW w:w="2041" w:type="dxa"/>
          </w:tcPr>
          <w:p w:rsidR="00D41ECA" w:rsidRPr="00337FA7" w:rsidRDefault="009E23C7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-zad.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1, 2 pisemnie, nie ustnie, 3 i 4</w:t>
            </w:r>
          </w:p>
        </w:tc>
        <w:tc>
          <w:tcPr>
            <w:tcW w:w="1690" w:type="dxa"/>
          </w:tcPr>
          <w:p w:rsidR="00D41ECA" w:rsidRPr="00337FA7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-przypominam sobie wiadomości na temat zdań złożonych</w:t>
            </w:r>
          </w:p>
        </w:tc>
      </w:tr>
      <w:tr w:rsidR="0012083B" w:rsidRPr="00337FA7" w:rsidTr="00D41ECA">
        <w:tc>
          <w:tcPr>
            <w:tcW w:w="1828" w:type="dxa"/>
          </w:tcPr>
          <w:p w:rsidR="00D41ECA" w:rsidRPr="00337FA7" w:rsidRDefault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1306C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  <w:r w:rsidR="00D41ECA">
              <w:rPr>
                <w:rFonts w:ascii="Times New Roman" w:hAnsi="Times New Roman" w:cs="Times New Roman"/>
                <w:sz w:val="24"/>
                <w:szCs w:val="24"/>
              </w:rPr>
              <w:t xml:space="preserve"> jedna godzina lekcyjna</w:t>
            </w:r>
          </w:p>
        </w:tc>
        <w:tc>
          <w:tcPr>
            <w:tcW w:w="1984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Temat: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Wykresy zdań podrzędnie złożonych</w:t>
            </w:r>
          </w:p>
        </w:tc>
        <w:tc>
          <w:tcPr>
            <w:tcW w:w="1519" w:type="dxa"/>
          </w:tcPr>
          <w:p w:rsidR="00D41ECA" w:rsidRPr="00337FA7" w:rsidRDefault="00D41ECA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Podr. s. 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285 Nowa wiadomość</w:t>
            </w:r>
          </w:p>
        </w:tc>
        <w:tc>
          <w:tcPr>
            <w:tcW w:w="2041" w:type="dxa"/>
          </w:tcPr>
          <w:p w:rsidR="0061306C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zad.7,</w:t>
            </w:r>
          </w:p>
          <w:p w:rsidR="0012083B" w:rsidRPr="00337FA7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8-sporządzić wykresy zdań złożonych</w:t>
            </w:r>
          </w:p>
          <w:p w:rsidR="0061306C" w:rsidRDefault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306C" w:rsidRPr="00337FA7" w:rsidRDefault="0061306C" w:rsidP="009E23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61306C" w:rsidRPr="00337FA7" w:rsidRDefault="00D41ECA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2083B">
              <w:rPr>
                <w:rFonts w:ascii="Times New Roman" w:hAnsi="Times New Roman" w:cs="Times New Roman"/>
                <w:sz w:val="24"/>
                <w:szCs w:val="24"/>
              </w:rPr>
              <w:t>sporządzam wykresy zdań podrzędnie złożonych.</w:t>
            </w:r>
          </w:p>
          <w:p w:rsidR="00D41ECA" w:rsidRPr="00337FA7" w:rsidRDefault="00D41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83B" w:rsidRPr="00337FA7" w:rsidTr="00D41ECA">
        <w:tc>
          <w:tcPr>
            <w:tcW w:w="1828" w:type="dxa"/>
          </w:tcPr>
          <w:p w:rsidR="0012083B" w:rsidRDefault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17.04.2020 jedna godzina lekcyjna</w:t>
            </w:r>
          </w:p>
        </w:tc>
        <w:tc>
          <w:tcPr>
            <w:tcW w:w="1984" w:type="dxa"/>
          </w:tcPr>
          <w:p w:rsidR="0012083B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Temat: Rola spójników w zdaniach współrzędnie złożonych</w:t>
            </w:r>
          </w:p>
        </w:tc>
        <w:tc>
          <w:tcPr>
            <w:tcW w:w="1519" w:type="dxa"/>
          </w:tcPr>
          <w:p w:rsidR="0012083B" w:rsidRDefault="0012083B" w:rsidP="001208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Podr. s. 286 Nowa wiadomość do zeszytu- spójniki na kolorowo</w:t>
            </w:r>
          </w:p>
        </w:tc>
        <w:tc>
          <w:tcPr>
            <w:tcW w:w="2041" w:type="dxa"/>
          </w:tcPr>
          <w:p w:rsidR="0012083B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-zad. 3, s. 286</w:t>
            </w:r>
          </w:p>
        </w:tc>
        <w:tc>
          <w:tcPr>
            <w:tcW w:w="1690" w:type="dxa"/>
          </w:tcPr>
          <w:p w:rsidR="0012083B" w:rsidRDefault="0012083B" w:rsidP="0061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-poznaję rodzaje zdań współrzędnie złożonych.</w:t>
            </w:r>
            <w:bookmarkStart w:id="0" w:name="_GoBack"/>
            <w:bookmarkEnd w:id="0"/>
          </w:p>
        </w:tc>
      </w:tr>
    </w:tbl>
    <w:p w:rsidR="00337FA7" w:rsidRPr="00337FA7" w:rsidRDefault="00337FA7">
      <w:pPr>
        <w:rPr>
          <w:rFonts w:ascii="Times New Roman" w:hAnsi="Times New Roman" w:cs="Times New Roman"/>
          <w:sz w:val="24"/>
          <w:szCs w:val="24"/>
        </w:rPr>
      </w:pPr>
    </w:p>
    <w:sectPr w:rsidR="00337FA7" w:rsidRPr="0033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C8F"/>
    <w:rsid w:val="0012083B"/>
    <w:rsid w:val="00337FA7"/>
    <w:rsid w:val="004354FB"/>
    <w:rsid w:val="0061306C"/>
    <w:rsid w:val="009E23C7"/>
    <w:rsid w:val="00D41ECA"/>
    <w:rsid w:val="00D44C8F"/>
    <w:rsid w:val="00DA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EF607B-EBEE-4B49-9D0A-CE5E7C887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37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6130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106</Words>
  <Characters>639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13</cp:revision>
  <dcterms:created xsi:type="dcterms:W3CDTF">2020-03-21T14:36:00Z</dcterms:created>
  <dcterms:modified xsi:type="dcterms:W3CDTF">2020-04-14T08:36:00Z</dcterms:modified>
</cp:coreProperties>
</file>