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39" w:rsidRDefault="007B4839" w:rsidP="007B483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7B4839" w:rsidRDefault="007B4839" w:rsidP="007B48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c</w:t>
      </w:r>
    </w:p>
    <w:p w:rsidR="007B4839" w:rsidRDefault="007B4839" w:rsidP="007B4839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2179"/>
        <w:gridCol w:w="2425"/>
        <w:gridCol w:w="2303"/>
        <w:gridCol w:w="3269"/>
        <w:gridCol w:w="2376"/>
      </w:tblGrid>
      <w:tr w:rsidR="00542E1D" w:rsidTr="00F502C0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42E1D" w:rsidTr="00F502C0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39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B4839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39" w:rsidRPr="00E35249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zadań-ciepło właściwe</w:t>
            </w:r>
            <w:r w:rsidR="007B4839" w:rsidRPr="00E35249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39" w:rsidRPr="00E35249" w:rsidRDefault="007B4839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542E1D">
              <w:rPr>
                <w:rFonts w:ascii="Times New Roman" w:hAnsi="Times New Roman"/>
                <w:sz w:val="24"/>
                <w:szCs w:val="24"/>
              </w:rPr>
              <w:t>tr. 171 zad. 4,5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39" w:rsidRDefault="007B4839" w:rsidP="00F502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39" w:rsidRPr="00542E1D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Spotkanie</w:t>
            </w:r>
            <w:r w:rsidR="007B4839" w:rsidRPr="00542E1D">
              <w:rPr>
                <w:rFonts w:ascii="Times New Roman" w:hAnsi="Times New Roman"/>
                <w:sz w:val="24"/>
                <w:szCs w:val="24"/>
              </w:rPr>
              <w:t xml:space="preserve"> on-line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 uczniami </w:t>
            </w:r>
            <w:r w:rsidR="007B4839" w:rsidRPr="00542E1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7B4839" w:rsidRPr="00542E1D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="007B4839" w:rsidRPr="00542E1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B4839" w:rsidRPr="00542E1D" w:rsidRDefault="00542E1D" w:rsidP="00F502C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Utrwalenie treści związanych z ciepłem właściwym, przeanalizowanie przykładu 2 i 3 z podręcznika str. 174.</w:t>
            </w:r>
          </w:p>
          <w:p w:rsidR="00542E1D" w:rsidRPr="00542E1D" w:rsidRDefault="00542E1D" w:rsidP="00F502C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Samodzielne rozwiązanie zadania 4 i 5 str. 171 (wzorowanie się na omówionych wcześniej przykładach)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39" w:rsidRPr="00542E1D" w:rsidRDefault="007B4839" w:rsidP="00F502C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Uczeń zna pojęcie ciepła właściwego, potrafi obliczyć ilość energii potrzebnej do przekazywania energii, potrafi przekształcić wzór E=</w:t>
            </w:r>
            <w:proofErr w:type="spellStart"/>
            <w:r w:rsidRPr="00542E1D">
              <w:rPr>
                <w:rFonts w:ascii="Times New Roman" w:hAnsi="Times New Roman"/>
                <w:sz w:val="24"/>
                <w:szCs w:val="24"/>
              </w:rPr>
              <w:t>m˙c˙ΔT</w:t>
            </w:r>
            <w:proofErr w:type="spellEnd"/>
          </w:p>
          <w:p w:rsidR="007B4839" w:rsidRPr="00542E1D" w:rsidRDefault="007B4839" w:rsidP="00F502C0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i obliczyć dowolną wielkość fizyczną</w:t>
            </w:r>
          </w:p>
        </w:tc>
      </w:tr>
      <w:tr w:rsidR="00542E1D" w:rsidTr="00F502C0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1D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22.04.2020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1D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Przewodnictwo cieplne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1D" w:rsidRDefault="00E875A2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1,2 str. 179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1D" w:rsidRDefault="00542E1D" w:rsidP="00F502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1D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42E1D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Przedstawienie uczniom głównego celu lekcji. </w:t>
            </w:r>
          </w:p>
          <w:p w:rsidR="00542E1D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Pogadanka na temat dobrych i złych przewodników ciepła w życiu codziennym.</w:t>
            </w:r>
          </w:p>
          <w:p w:rsidR="00542E1D" w:rsidRDefault="00542E1D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Notatka: </w:t>
            </w:r>
          </w:p>
          <w:p w:rsidR="00542E1D" w:rsidRDefault="00542E1D" w:rsidP="00542E1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Gdy stykają się dwa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ciał</w:t>
            </w:r>
            <w:r w:rsidR="00E875A2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 różnej temperaturze, ciepło przepływa z ciała o wyższej do ciała o niższej temperaturze. Im większa różnica temperatury, tym szybciej przepływa ciepło. </w:t>
            </w:r>
          </w:p>
          <w:p w:rsidR="00542E1D" w:rsidRDefault="00E875A2" w:rsidP="00542E1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Ciała dzielimy na:</w:t>
            </w:r>
          </w:p>
          <w:p w:rsidR="00E875A2" w:rsidRDefault="00E875A2" w:rsidP="00E875A2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Przewodniki ciepła (substancje,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przez które ciepło łatwo przepływa)_ np.: metale (aluminium, stal ,żelazo, miedź itd.)</w:t>
            </w:r>
          </w:p>
          <w:p w:rsidR="00E875A2" w:rsidRDefault="00E875A2" w:rsidP="00E875A2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Izolatory ciepła lub zimna (substancje, ciała, które nie przepuszczają ciepła lub zimna) np. styropian, powietrze, ubrania, wełna mineralna itp.)</w:t>
            </w:r>
          </w:p>
          <w:p w:rsidR="00E875A2" w:rsidRPr="00E875A2" w:rsidRDefault="00E875A2" w:rsidP="00E875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Rozwiązujemy zadnie 1 i 2 str. 179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1D" w:rsidRPr="00542E1D" w:rsidRDefault="00E875A2" w:rsidP="00F502C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wymienić przewodniki i izolatory ciepła, wie na czym polega przepływ ciepła</w:t>
            </w:r>
          </w:p>
        </w:tc>
      </w:tr>
    </w:tbl>
    <w:p w:rsidR="00C83907" w:rsidRDefault="00C83907"/>
    <w:sectPr w:rsidR="00C83907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55"/>
    <w:rsid w:val="00542E1D"/>
    <w:rsid w:val="00781955"/>
    <w:rsid w:val="007B4839"/>
    <w:rsid w:val="00C83907"/>
    <w:rsid w:val="00E8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4</cp:revision>
  <dcterms:created xsi:type="dcterms:W3CDTF">2020-04-15T20:05:00Z</dcterms:created>
  <dcterms:modified xsi:type="dcterms:W3CDTF">2020-04-20T19:32:00Z</dcterms:modified>
</cp:coreProperties>
</file>