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8CA" w:rsidRDefault="006148CA" w:rsidP="006148CA">
      <w:pPr>
        <w:rPr>
          <w:rFonts w:ascii="Times New Roman" w:hAnsi="Times New Roman"/>
          <w:b/>
          <w:color w:val="C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color w:val="C00000"/>
          <w:sz w:val="24"/>
          <w:szCs w:val="24"/>
        </w:rPr>
        <w:t xml:space="preserve">CHEMIA   8a       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545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5"/>
        <w:gridCol w:w="1985"/>
        <w:gridCol w:w="1843"/>
        <w:gridCol w:w="1331"/>
        <w:gridCol w:w="6597"/>
        <w:gridCol w:w="2559"/>
      </w:tblGrid>
      <w:tr w:rsidR="006148CA" w:rsidTr="006148C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8CA" w:rsidRDefault="006148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8CA" w:rsidRDefault="006148C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6148CA" w:rsidRDefault="006148C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8CA" w:rsidRDefault="006148C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6148CA" w:rsidRDefault="006148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8CA" w:rsidRDefault="006148C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6148CA" w:rsidRDefault="006148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8CA" w:rsidRDefault="006148C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8CA" w:rsidRDefault="006148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6148CA" w:rsidTr="006148C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8CA" w:rsidRDefault="006148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04.05.20</w:t>
            </w:r>
          </w:p>
          <w:p w:rsidR="006148CA" w:rsidRDefault="006148C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148CA" w:rsidRDefault="006148C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8CA" w:rsidRDefault="006148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Wyższe kwasy karboksylowe</w:t>
            </w:r>
            <w:r w:rsidR="00EF735C">
              <w:rPr>
                <w:rFonts w:ascii="Times New Roman" w:hAnsi="Times New Roman"/>
                <w:b/>
                <w:sz w:val="24"/>
                <w:szCs w:val="24"/>
              </w:rPr>
              <w:t xml:space="preserve"> cz.1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6148CA" w:rsidRDefault="006148C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148CA" w:rsidRDefault="00964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8CA" w:rsidRDefault="00964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137160</wp:posOffset>
                      </wp:positionV>
                      <wp:extent cx="828675" cy="0"/>
                      <wp:effectExtent l="0" t="0" r="9525" b="19050"/>
                      <wp:wrapNone/>
                      <wp:docPr id="3" name="Łącznik prostoliniowy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5pt,10.8pt" to="66.1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" strokecolor="#4579b8 [3044]"/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B8" w:rsidRDefault="009649B8" w:rsidP="00964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zad.51,52 str.95</w:t>
            </w:r>
          </w:p>
          <w:p w:rsidR="009649B8" w:rsidRDefault="009649B8" w:rsidP="00964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9649B8" w:rsidRDefault="009649B8" w:rsidP="00964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zad.53  str.96  </w:t>
            </w:r>
          </w:p>
          <w:p w:rsidR="006148CA" w:rsidRDefault="006148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8CA" w:rsidRDefault="006148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6148CA" w:rsidRDefault="006148C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148CA" w:rsidRPr="009649B8" w:rsidRDefault="006148C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 i zaprezentowaniu doświadczeń: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6148CA" w:rsidRDefault="006148C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</w:t>
            </w:r>
            <w:r w:rsidR="00E11EF9">
              <w:rPr>
                <w:rFonts w:ascii="Times New Roman" w:hAnsi="Times New Roman"/>
                <w:sz w:val="24"/>
                <w:szCs w:val="24"/>
              </w:rPr>
              <w:t>awar</w:t>
            </w:r>
            <w:r w:rsidR="009649B8">
              <w:rPr>
                <w:rFonts w:ascii="Times New Roman" w:hAnsi="Times New Roman"/>
                <w:sz w:val="24"/>
                <w:szCs w:val="24"/>
              </w:rPr>
              <w:t>tym w podręczniku na str.169-171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148CA" w:rsidRDefault="006148C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9649B8" w:rsidRDefault="007A0B7F" w:rsidP="007A0B7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7A0B7F">
              <w:rPr>
                <w:rFonts w:ascii="Times New Roman" w:hAnsi="Times New Roman"/>
                <w:b/>
                <w:sz w:val="24"/>
                <w:szCs w:val="24"/>
              </w:rPr>
              <w:t>Wyższe kwasy karboksylowe</w:t>
            </w:r>
            <w:r w:rsidR="00EF735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kwasy tłuszczowe) to kwasy o długich</w:t>
            </w:r>
            <w:r w:rsidRPr="007A0B7F">
              <w:rPr>
                <w:rFonts w:ascii="Times New Roman" w:hAnsi="Times New Roman"/>
                <w:sz w:val="24"/>
                <w:szCs w:val="24"/>
              </w:rPr>
              <w:t xml:space="preserve"> łańcuchach węglowych.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49B8" w:rsidRPr="009649B8" w:rsidRDefault="009649B8" w:rsidP="009649B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9649B8">
              <w:rPr>
                <w:rFonts w:ascii="Times New Roman" w:hAnsi="Times New Roman"/>
                <w:sz w:val="24"/>
                <w:szCs w:val="24"/>
              </w:rPr>
              <w:t xml:space="preserve">Wyróżnia się wyższe kwasy karboksylowe: </w:t>
            </w:r>
          </w:p>
          <w:p w:rsidR="009649B8" w:rsidRDefault="009649B8" w:rsidP="009649B8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9649B8">
              <w:rPr>
                <w:rFonts w:ascii="Times New Roman" w:hAnsi="Times New Roman"/>
                <w:color w:val="0070C0"/>
                <w:sz w:val="24"/>
                <w:szCs w:val="24"/>
              </w:rPr>
              <w:t>• nasycone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np. </w:t>
            </w:r>
          </w:p>
          <w:p w:rsidR="009649B8" w:rsidRDefault="009649B8" w:rsidP="009649B8">
            <w:pPr>
              <w:pStyle w:val="Akapitzli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Kwas palmitynowy   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15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>H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31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>COO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H</w:t>
            </w:r>
          </w:p>
          <w:p w:rsidR="009649B8" w:rsidRDefault="009649B8" w:rsidP="009649B8">
            <w:pPr>
              <w:pStyle w:val="Akapitzli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Kwas stearynowy     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17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>H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35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>COO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H</w:t>
            </w:r>
          </w:p>
          <w:p w:rsidR="009649B8" w:rsidRPr="009649B8" w:rsidRDefault="009649B8" w:rsidP="009649B8">
            <w:pPr>
              <w:pStyle w:val="Akapitzlis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148CA" w:rsidRDefault="009649B8" w:rsidP="009649B8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9649B8">
              <w:rPr>
                <w:rFonts w:ascii="Times New Roman" w:hAnsi="Times New Roman"/>
                <w:color w:val="0070C0"/>
                <w:sz w:val="24"/>
                <w:szCs w:val="24"/>
              </w:rPr>
              <w:t>• nienasycone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np. </w:t>
            </w:r>
          </w:p>
          <w:p w:rsidR="009649B8" w:rsidRDefault="009649B8" w:rsidP="009649B8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Kwas oleinowy          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17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>H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33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>COO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H</w:t>
            </w:r>
          </w:p>
          <w:p w:rsidR="006148CA" w:rsidRPr="009649B8" w:rsidRDefault="009649B8" w:rsidP="009649B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Właściwości wyższych kwasów karboksylowych (na podstawie zaprezentowanych doświadczeń podaj właściwości kwasów)</w:t>
            </w:r>
          </w:p>
          <w:p w:rsidR="006148CA" w:rsidRDefault="006148C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148CA" w:rsidRDefault="00964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  <w:r w:rsidR="006148CA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6148CA">
              <w:rPr>
                <w:rFonts w:ascii="Times New Roman" w:hAnsi="Times New Roman"/>
                <w:sz w:val="24"/>
                <w:szCs w:val="24"/>
              </w:rPr>
              <w:t>Wyk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onaj zadania z zeszytu ćwiczeń  zad.51,52 str.95  </w:t>
            </w:r>
          </w:p>
          <w:p w:rsidR="009649B8" w:rsidRDefault="009649B8" w:rsidP="00964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zad.53  str.96  </w:t>
            </w:r>
          </w:p>
          <w:p w:rsidR="006148CA" w:rsidRDefault="006148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39B" w:rsidRPr="009649B8" w:rsidRDefault="006148CA" w:rsidP="009649B8">
            <w:pPr>
              <w:ind w:right="142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="00FA539B" w:rsidRPr="009649B8">
              <w:rPr>
                <w:rFonts w:ascii="Times New Roman" w:hAnsi="Times New Roman"/>
              </w:rPr>
              <w:t xml:space="preserve">podaję definicję pojęcia </w:t>
            </w:r>
            <w:r w:rsidR="009649B8">
              <w:rPr>
                <w:rFonts w:ascii="Times New Roman" w:hAnsi="Times New Roman"/>
                <w:i/>
              </w:rPr>
              <w:t>wyższe kwasy karboksylowe</w:t>
            </w:r>
            <w:r w:rsidR="009649B8">
              <w:rPr>
                <w:rFonts w:ascii="Times New Roman" w:hAnsi="Times New Roman"/>
              </w:rPr>
              <w:t>;</w:t>
            </w:r>
          </w:p>
          <w:p w:rsidR="00FA539B" w:rsidRPr="009649B8" w:rsidRDefault="00FA539B" w:rsidP="009649B8">
            <w:pPr>
              <w:rPr>
                <w:rFonts w:ascii="Times New Roman" w:hAnsi="Times New Roman"/>
              </w:rPr>
            </w:pPr>
          </w:p>
          <w:p w:rsidR="00FA539B" w:rsidRPr="009649B8" w:rsidRDefault="009649B8" w:rsidP="009649B8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="00FA539B" w:rsidRPr="009649B8">
              <w:rPr>
                <w:rFonts w:ascii="Times New Roman" w:hAnsi="Times New Roman"/>
              </w:rPr>
              <w:t xml:space="preserve">podaję nazwy i zapisuję wzory </w:t>
            </w:r>
            <w:r>
              <w:rPr>
                <w:rFonts w:ascii="Times New Roman" w:hAnsi="Times New Roman"/>
              </w:rPr>
              <w:t xml:space="preserve">sumaryczne i </w:t>
            </w:r>
            <w:proofErr w:type="spellStart"/>
            <w:r w:rsidR="00FA539B" w:rsidRPr="009649B8">
              <w:rPr>
                <w:rFonts w:ascii="Times New Roman" w:hAnsi="Times New Roman"/>
              </w:rPr>
              <w:t>półstrukturalne</w:t>
            </w:r>
            <w:proofErr w:type="spellEnd"/>
            <w:r w:rsidR="00FA539B" w:rsidRPr="009649B8">
              <w:rPr>
                <w:rFonts w:ascii="Times New Roman" w:hAnsi="Times New Roman"/>
              </w:rPr>
              <w:t xml:space="preserve"> trzech wyższych kwasów karboksylowych: stearynowego, palmitynowego i oleinowego</w:t>
            </w:r>
          </w:p>
          <w:p w:rsidR="00FA539B" w:rsidRPr="009649B8" w:rsidRDefault="00FA539B" w:rsidP="009649B8">
            <w:pPr>
              <w:rPr>
                <w:rFonts w:ascii="Times New Roman" w:hAnsi="Times New Roman"/>
              </w:rPr>
            </w:pPr>
          </w:p>
          <w:p w:rsidR="00FA539B" w:rsidRDefault="009649B8" w:rsidP="009649B8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="00FA539B" w:rsidRPr="009649B8">
              <w:rPr>
                <w:rFonts w:ascii="Times New Roman" w:hAnsi="Times New Roman"/>
              </w:rPr>
              <w:t>wyjaśniam, jak można odróżnić kwas oleinowy od kwasu palmitynowego lub stearynowego</w:t>
            </w:r>
          </w:p>
          <w:p w:rsidR="009649B8" w:rsidRPr="009649B8" w:rsidRDefault="009649B8" w:rsidP="009649B8">
            <w:pPr>
              <w:rPr>
                <w:rFonts w:ascii="Times New Roman" w:hAnsi="Times New Roman"/>
              </w:rPr>
            </w:pPr>
          </w:p>
          <w:p w:rsidR="00FA539B" w:rsidRDefault="009649B8" w:rsidP="00FA539B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="00FA539B">
              <w:rPr>
                <w:rFonts w:ascii="Times New Roman" w:hAnsi="Times New Roman"/>
              </w:rPr>
              <w:t>op</w:t>
            </w:r>
            <w:r>
              <w:rPr>
                <w:rFonts w:ascii="Times New Roman" w:hAnsi="Times New Roman"/>
              </w:rPr>
              <w:t xml:space="preserve">isuję właściwości </w:t>
            </w:r>
            <w:r w:rsidR="00FA539B">
              <w:rPr>
                <w:rFonts w:ascii="Times New Roman" w:hAnsi="Times New Roman"/>
              </w:rPr>
              <w:t xml:space="preserve"> poznanych wyższych kwasów karboksylowych</w:t>
            </w:r>
          </w:p>
          <w:p w:rsidR="006148CA" w:rsidRDefault="006148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49B8" w:rsidTr="006148C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B8" w:rsidRDefault="009649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07.05.20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B8" w:rsidRDefault="009649B8" w:rsidP="009649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Wyższe kwasy karboksylowe </w:t>
            </w:r>
            <w:r w:rsidR="00CD7DFD">
              <w:rPr>
                <w:rFonts w:ascii="Times New Roman" w:hAnsi="Times New Roman"/>
                <w:b/>
                <w:sz w:val="24"/>
                <w:szCs w:val="24"/>
              </w:rPr>
              <w:t>cz.2</w:t>
            </w:r>
          </w:p>
          <w:p w:rsidR="009649B8" w:rsidRDefault="009649B8" w:rsidP="009649B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649B8" w:rsidRDefault="009649B8" w:rsidP="009649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B8" w:rsidRDefault="00964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85090</wp:posOffset>
                      </wp:positionV>
                      <wp:extent cx="828675" cy="9525"/>
                      <wp:effectExtent l="0" t="0" r="28575" b="28575"/>
                      <wp:wrapNone/>
                      <wp:docPr id="4" name="Łącznik prostoliniow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6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5pt,6.7pt" to="66.1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" strokecolor="#4579b8 [3044]"/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B8" w:rsidRDefault="00964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zad.57,58 str.98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B8" w:rsidRDefault="009649B8" w:rsidP="009649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649B8" w:rsidRDefault="009649B8" w:rsidP="009649B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649B8" w:rsidRDefault="009649B8" w:rsidP="00964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lekcji online i zaprezentowaniu doświadczenia: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649B8" w:rsidRPr="009649B8" w:rsidRDefault="009649B8" w:rsidP="009649B8">
            <w:pPr>
              <w:rPr>
                <w:rFonts w:ascii="Times New Roman" w:hAnsi="Times New Roman"/>
                <w:sz w:val="24"/>
                <w:szCs w:val="24"/>
              </w:rPr>
            </w:pPr>
            <w:r w:rsidRPr="009649B8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Reakcja kwasu stearynowego z zasadą sodową </w:t>
            </w:r>
            <w:r w:rsidRPr="009649B8">
              <w:rPr>
                <w:rFonts w:ascii="Times New Roman" w:hAnsi="Times New Roman"/>
                <w:sz w:val="24"/>
                <w:szCs w:val="24"/>
              </w:rPr>
              <w:t>(opisz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doświadczenie:</w:t>
            </w:r>
            <w:r w:rsidRPr="009649B8">
              <w:rPr>
                <w:rFonts w:ascii="Times New Roman" w:hAnsi="Times New Roman"/>
                <w:sz w:val="24"/>
                <w:szCs w:val="24"/>
              </w:rPr>
              <w:t xml:space="preserve"> podaj obserwacje, sformułuj wniosek</w:t>
            </w:r>
            <w:r>
              <w:rPr>
                <w:rFonts w:ascii="Times New Roman" w:hAnsi="Times New Roman"/>
                <w:sz w:val="24"/>
                <w:szCs w:val="24"/>
              </w:rPr>
              <w:t>- zadanie 54 str.96 zeszyt ćwiczeń</w:t>
            </w:r>
            <w:r w:rsidRPr="009649B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9649B8" w:rsidRDefault="009649B8" w:rsidP="00964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str.172-173 </w:t>
            </w:r>
          </w:p>
          <w:p w:rsidR="009649B8" w:rsidRPr="009649B8" w:rsidRDefault="009649B8" w:rsidP="009649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49B8" w:rsidRDefault="009649B8" w:rsidP="00964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9649B8" w:rsidRPr="009649B8" w:rsidRDefault="009649B8" w:rsidP="009649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49B8" w:rsidRPr="009649B8" w:rsidRDefault="009649B8" w:rsidP="009649B8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9649B8">
              <w:rPr>
                <w:rFonts w:ascii="Times New Roman" w:hAnsi="Times New Roman"/>
                <w:sz w:val="24"/>
                <w:szCs w:val="24"/>
              </w:rPr>
              <w:t>Mydła – sole wyższych kwasów karboksylowych np.: palmitynowego, stearynowego, oleinowego.</w:t>
            </w:r>
          </w:p>
          <w:p w:rsidR="009649B8" w:rsidRDefault="009649B8" w:rsidP="009649B8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2797D4" wp14:editId="13F86C98">
                      <wp:simplePos x="0" y="0"/>
                      <wp:positionH relativeFrom="column">
                        <wp:posOffset>1681480</wp:posOffset>
                      </wp:positionH>
                      <wp:positionV relativeFrom="paragraph">
                        <wp:posOffset>135890</wp:posOffset>
                      </wp:positionV>
                      <wp:extent cx="514350" cy="200025"/>
                      <wp:effectExtent l="0" t="0" r="76200" b="66675"/>
                      <wp:wrapNone/>
                      <wp:docPr id="2" name="Łącznik prosty ze strzałką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2000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Łącznik prosty ze strzałką 2" o:spid="_x0000_s1026" type="#_x0000_t32" style="position:absolute;margin-left:132.4pt;margin-top:10.7pt;width:40.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" strokecolor="#4579b8 [3044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192F52B" wp14:editId="3DD43CA7">
                      <wp:simplePos x="0" y="0"/>
                      <wp:positionH relativeFrom="column">
                        <wp:posOffset>881380</wp:posOffset>
                      </wp:positionH>
                      <wp:positionV relativeFrom="paragraph">
                        <wp:posOffset>135890</wp:posOffset>
                      </wp:positionV>
                      <wp:extent cx="419100" cy="257175"/>
                      <wp:effectExtent l="38100" t="0" r="19050" b="47625"/>
                      <wp:wrapNone/>
                      <wp:docPr id="1" name="Łącznik prosty ze strzałką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1910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Łącznik prosty ze strzałką 1" o:spid="_x0000_s1026" type="#_x0000_t32" style="position:absolute;margin-left:69.4pt;margin-top:10.7pt;width:33pt;height:20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" strokecolor="#4579b8 [3044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Mydła</w:t>
            </w:r>
          </w:p>
          <w:p w:rsidR="009649B8" w:rsidRDefault="009649B8" w:rsidP="009649B8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  <w:p w:rsidR="009649B8" w:rsidRPr="009649B8" w:rsidRDefault="009649B8" w:rsidP="009649B8">
            <w:pPr>
              <w:pStyle w:val="Akapitzlist"/>
              <w:rPr>
                <w:rFonts w:ascii="Times New Roman" w:hAnsi="Times New Roman"/>
                <w:b/>
                <w:sz w:val="24"/>
                <w:szCs w:val="24"/>
              </w:rPr>
            </w:pP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 xml:space="preserve">potasowe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 xml:space="preserve">sodowe      </w:t>
            </w:r>
          </w:p>
          <w:p w:rsidR="009649B8" w:rsidRDefault="009649B8" w:rsidP="00964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Pr="009649B8">
              <w:rPr>
                <w:rFonts w:ascii="Times New Roman" w:hAnsi="Times New Roman"/>
                <w:sz w:val="24"/>
                <w:szCs w:val="24"/>
              </w:rPr>
              <w:t>szare, maziste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białe, twarde</w:t>
            </w:r>
          </w:p>
          <w:p w:rsidR="009649B8" w:rsidRPr="009649B8" w:rsidRDefault="009649B8" w:rsidP="009649B8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9649B8">
              <w:rPr>
                <w:rFonts w:ascii="Times New Roman" w:hAnsi="Times New Roman"/>
                <w:sz w:val="24"/>
                <w:szCs w:val="24"/>
              </w:rPr>
              <w:t xml:space="preserve">Zastosowania wyższych kwasów karboksylowych </w:t>
            </w:r>
          </w:p>
          <w:p w:rsidR="009649B8" w:rsidRDefault="009649B8" w:rsidP="009649B8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  <w:p w:rsidR="009649B8" w:rsidRPr="007A0B7F" w:rsidRDefault="009649B8" w:rsidP="009649B8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  <w:p w:rsidR="009649B8" w:rsidRDefault="009649B8" w:rsidP="00964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Wykonaj zadania z Platformy edukacyjnej </w:t>
            </w:r>
            <w:r>
              <w:rPr>
                <w:rStyle w:val="Pogrubienie"/>
                <w:rFonts w:ascii="Times New Roman" w:hAnsi="Times New Roman"/>
                <w:sz w:val="24"/>
                <w:szCs w:val="24"/>
              </w:rPr>
              <w:t xml:space="preserve">Ministerstwa Edukacji Narodowej - </w:t>
            </w:r>
            <w:r>
              <w:rPr>
                <w:rFonts w:ascii="Times New Roman" w:hAnsi="Times New Roman"/>
                <w:sz w:val="24"/>
                <w:szCs w:val="24"/>
              </w:rPr>
              <w:t>zadania 2,3,4,5,6,7</w:t>
            </w:r>
          </w:p>
          <w:p w:rsidR="009649B8" w:rsidRDefault="009649B8" w:rsidP="009649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49B8" w:rsidRDefault="00355465" w:rsidP="009649B8">
            <w:hyperlink r:id="rId6" w:history="1">
              <w:r w:rsidR="009649B8" w:rsidRPr="00532EA6">
                <w:rPr>
                  <w:rStyle w:val="Hipercze"/>
                </w:rPr>
                <w:t>https://epodreczniki.pl/a/wyzsze-kwasy-karboksylowe/D2rR5J162</w:t>
              </w:r>
            </w:hyperlink>
          </w:p>
          <w:p w:rsidR="009649B8" w:rsidRDefault="009649B8" w:rsidP="009649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49B8" w:rsidRDefault="009649B8" w:rsidP="00964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IV.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zeszytu ćwiczeń  zad.57,58 str.98</w:t>
            </w:r>
          </w:p>
          <w:p w:rsidR="009649B8" w:rsidRDefault="009649B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B8" w:rsidRPr="009649B8" w:rsidRDefault="009649B8" w:rsidP="009649B8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lastRenderedPageBreak/>
              <w:sym w:font="Symbol" w:char="F0B7"/>
            </w:r>
            <w:r w:rsidRPr="009649B8">
              <w:rPr>
                <w:rFonts w:ascii="Times New Roman" w:hAnsi="Times New Roman"/>
              </w:rPr>
              <w:t xml:space="preserve">podaję definicję pojęcia </w:t>
            </w:r>
            <w:r w:rsidRPr="009649B8">
              <w:rPr>
                <w:rFonts w:ascii="Times New Roman" w:hAnsi="Times New Roman"/>
                <w:i/>
              </w:rPr>
              <w:t>mydła</w:t>
            </w:r>
          </w:p>
          <w:p w:rsidR="009649B8" w:rsidRPr="009649B8" w:rsidRDefault="009649B8" w:rsidP="009649B8">
            <w:pPr>
              <w:rPr>
                <w:rFonts w:ascii="Times New Roman" w:hAnsi="Times New Roman"/>
              </w:rPr>
            </w:pPr>
          </w:p>
          <w:p w:rsidR="009649B8" w:rsidRDefault="009649B8" w:rsidP="009649B8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9649B8">
              <w:rPr>
                <w:rFonts w:ascii="Times New Roman" w:hAnsi="Times New Roman"/>
              </w:rPr>
              <w:t xml:space="preserve">rysuję schemat, zapisuję obserwacje i formułuję wniosek z doświadczenia: </w:t>
            </w:r>
            <w:r w:rsidRPr="009649B8">
              <w:rPr>
                <w:rFonts w:ascii="Times New Roman" w:hAnsi="Times New Roman"/>
                <w:i/>
              </w:rPr>
              <w:lastRenderedPageBreak/>
              <w:t>Reakcja kwasu stearynowego z zasada sodową</w:t>
            </w:r>
            <w:r>
              <w:rPr>
                <w:rFonts w:ascii="Times New Roman" w:hAnsi="Times New Roman"/>
              </w:rPr>
              <w:t xml:space="preserve">; </w:t>
            </w:r>
          </w:p>
          <w:p w:rsidR="009649B8" w:rsidRPr="009649B8" w:rsidRDefault="009649B8" w:rsidP="009649B8">
            <w:pPr>
              <w:rPr>
                <w:rFonts w:ascii="Times New Roman" w:hAnsi="Times New Roman"/>
              </w:rPr>
            </w:pPr>
          </w:p>
          <w:p w:rsidR="009649B8" w:rsidRPr="009649B8" w:rsidRDefault="009649B8" w:rsidP="009649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</w:rPr>
              <w:t>opisuję zastosowania poznanych wyższych kwasów karboksylowych</w:t>
            </w:r>
          </w:p>
          <w:p w:rsidR="009649B8" w:rsidRDefault="009649B8" w:rsidP="00FA539B">
            <w:pPr>
              <w:ind w:right="142"/>
              <w:rPr>
                <w:sz w:val="24"/>
                <w:szCs w:val="24"/>
              </w:rPr>
            </w:pPr>
          </w:p>
        </w:tc>
      </w:tr>
    </w:tbl>
    <w:p w:rsidR="007A0B7F" w:rsidRDefault="007A0B7F"/>
    <w:p w:rsidR="009649B8" w:rsidRDefault="009649B8"/>
    <w:p w:rsidR="009649B8" w:rsidRDefault="009649B8"/>
    <w:p w:rsidR="009649B8" w:rsidRDefault="009649B8"/>
    <w:p w:rsidR="009649B8" w:rsidRDefault="009649B8"/>
    <w:p w:rsidR="009649B8" w:rsidRDefault="009649B8"/>
    <w:p w:rsidR="009649B8" w:rsidRDefault="009649B8"/>
    <w:p w:rsidR="009649B8" w:rsidRDefault="009649B8" w:rsidP="009649B8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 xml:space="preserve">CHEMIA   8b       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545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5"/>
        <w:gridCol w:w="1985"/>
        <w:gridCol w:w="1843"/>
        <w:gridCol w:w="1331"/>
        <w:gridCol w:w="6597"/>
        <w:gridCol w:w="2559"/>
      </w:tblGrid>
      <w:tr w:rsidR="009649B8" w:rsidTr="00A774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B8" w:rsidRDefault="009649B8" w:rsidP="00A7743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B8" w:rsidRDefault="009649B8" w:rsidP="00A7743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9649B8" w:rsidRDefault="009649B8" w:rsidP="00A7743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9B8" w:rsidRDefault="009649B8" w:rsidP="00A7743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9649B8" w:rsidRDefault="009649B8" w:rsidP="00A7743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9B8" w:rsidRDefault="009649B8" w:rsidP="00A7743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9649B8" w:rsidRDefault="009649B8" w:rsidP="00A7743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B8" w:rsidRDefault="009649B8" w:rsidP="00A7743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B8" w:rsidRDefault="009649B8" w:rsidP="00A7743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9649B8" w:rsidTr="00A774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B8" w:rsidRDefault="009649B8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04.05.20</w:t>
            </w:r>
          </w:p>
          <w:p w:rsidR="009649B8" w:rsidRDefault="009649B8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649B8" w:rsidRDefault="009649B8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B8" w:rsidRDefault="009649B8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Wyższe kwasy karboksylowe</w:t>
            </w:r>
            <w:r w:rsidR="00CD7DFD">
              <w:rPr>
                <w:rFonts w:ascii="Times New Roman" w:hAnsi="Times New Roman"/>
                <w:b/>
                <w:sz w:val="24"/>
                <w:szCs w:val="24"/>
              </w:rPr>
              <w:t xml:space="preserve"> cz.1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649B8" w:rsidRDefault="009649B8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F5776A4" wp14:editId="596F72AE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137160</wp:posOffset>
                      </wp:positionV>
                      <wp:extent cx="828675" cy="0"/>
                      <wp:effectExtent l="0" t="0" r="9525" b="19050"/>
                      <wp:wrapNone/>
                      <wp:docPr id="5" name="Łącznik prostoliniowy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5pt,10.8pt" to="66.1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" strokecolor="#4579b8 [3044]"/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zad.51,52 str.95</w:t>
            </w: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zad.53  str.96  </w:t>
            </w: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B8" w:rsidRDefault="009649B8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649B8" w:rsidRDefault="009649B8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649B8" w:rsidRP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 i zaprezentowaniu doświadczeń: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str.169-171 </w:t>
            </w: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9649B8" w:rsidRDefault="009649B8" w:rsidP="00A77436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7A0B7F">
              <w:rPr>
                <w:rFonts w:ascii="Times New Roman" w:hAnsi="Times New Roman"/>
                <w:b/>
                <w:sz w:val="24"/>
                <w:szCs w:val="24"/>
              </w:rPr>
              <w:t>Wyższe kwasy karboksylowe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 kwasy tłuszczowe) to kwasy o długich</w:t>
            </w:r>
            <w:r w:rsidRPr="007A0B7F">
              <w:rPr>
                <w:rFonts w:ascii="Times New Roman" w:hAnsi="Times New Roman"/>
                <w:sz w:val="24"/>
                <w:szCs w:val="24"/>
              </w:rPr>
              <w:t xml:space="preserve"> łańcuchach węglowych.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49B8" w:rsidRPr="009649B8" w:rsidRDefault="009649B8" w:rsidP="00A77436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9649B8">
              <w:rPr>
                <w:rFonts w:ascii="Times New Roman" w:hAnsi="Times New Roman"/>
                <w:sz w:val="24"/>
                <w:szCs w:val="24"/>
              </w:rPr>
              <w:t xml:space="preserve">Wyróżnia się wyższe kwasy karboksylowe: </w:t>
            </w:r>
          </w:p>
          <w:p w:rsidR="009649B8" w:rsidRDefault="009649B8" w:rsidP="00A77436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9649B8">
              <w:rPr>
                <w:rFonts w:ascii="Times New Roman" w:hAnsi="Times New Roman"/>
                <w:color w:val="0070C0"/>
                <w:sz w:val="24"/>
                <w:szCs w:val="24"/>
              </w:rPr>
              <w:t>• nasycone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np. </w:t>
            </w:r>
          </w:p>
          <w:p w:rsidR="009649B8" w:rsidRDefault="009649B8" w:rsidP="00A77436">
            <w:pPr>
              <w:pStyle w:val="Akapitzli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Kwas palmitynowy   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15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>H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31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>COO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H</w:t>
            </w:r>
          </w:p>
          <w:p w:rsidR="009649B8" w:rsidRDefault="009649B8" w:rsidP="00A77436">
            <w:pPr>
              <w:pStyle w:val="Akapitzli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Kwas stearynowy     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17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>H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35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>COO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H</w:t>
            </w:r>
          </w:p>
          <w:p w:rsidR="009649B8" w:rsidRPr="009649B8" w:rsidRDefault="009649B8" w:rsidP="00A77436">
            <w:pPr>
              <w:pStyle w:val="Akapitzlis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649B8" w:rsidRDefault="009649B8" w:rsidP="00A77436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9649B8">
              <w:rPr>
                <w:rFonts w:ascii="Times New Roman" w:hAnsi="Times New Roman"/>
                <w:color w:val="0070C0"/>
                <w:sz w:val="24"/>
                <w:szCs w:val="24"/>
              </w:rPr>
              <w:t>• nienasycone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np. </w:t>
            </w:r>
          </w:p>
          <w:p w:rsidR="009649B8" w:rsidRDefault="009649B8" w:rsidP="00A77436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Kwas oleinowy          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17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>H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33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>COO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H</w:t>
            </w:r>
          </w:p>
          <w:p w:rsidR="009649B8" w:rsidRPr="009649B8" w:rsidRDefault="009649B8" w:rsidP="00A77436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Właściwości wyższych kwasów karboksylowych (na podstawie zaprezentowanych doświadczeń podaj właściwości kwasów)</w:t>
            </w: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Wykonaj zadania z zeszytu ćwiczeń  zad.51,52 str.95  </w:t>
            </w: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zad.53  str.96  </w:t>
            </w: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B8" w:rsidRPr="009649B8" w:rsidRDefault="009649B8" w:rsidP="00A77436">
            <w:pPr>
              <w:ind w:right="142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9649B8">
              <w:rPr>
                <w:rFonts w:ascii="Times New Roman" w:hAnsi="Times New Roman"/>
              </w:rPr>
              <w:t xml:space="preserve">podaję definicję pojęcia </w:t>
            </w:r>
            <w:r>
              <w:rPr>
                <w:rFonts w:ascii="Times New Roman" w:hAnsi="Times New Roman"/>
                <w:i/>
              </w:rPr>
              <w:t>wyższe kwasy karboksylowe</w:t>
            </w:r>
            <w:r>
              <w:rPr>
                <w:rFonts w:ascii="Times New Roman" w:hAnsi="Times New Roman"/>
              </w:rPr>
              <w:t>;</w:t>
            </w:r>
          </w:p>
          <w:p w:rsidR="009649B8" w:rsidRPr="009649B8" w:rsidRDefault="009649B8" w:rsidP="00A77436">
            <w:pPr>
              <w:rPr>
                <w:rFonts w:ascii="Times New Roman" w:hAnsi="Times New Roman"/>
              </w:rPr>
            </w:pPr>
          </w:p>
          <w:p w:rsidR="009649B8" w:rsidRPr="009649B8" w:rsidRDefault="009649B8" w:rsidP="00A77436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9649B8">
              <w:rPr>
                <w:rFonts w:ascii="Times New Roman" w:hAnsi="Times New Roman"/>
              </w:rPr>
              <w:t xml:space="preserve">podaję nazwy i zapisuję wzory </w:t>
            </w:r>
            <w:r>
              <w:rPr>
                <w:rFonts w:ascii="Times New Roman" w:hAnsi="Times New Roman"/>
              </w:rPr>
              <w:t xml:space="preserve">sumaryczne i </w:t>
            </w:r>
            <w:proofErr w:type="spellStart"/>
            <w:r w:rsidRPr="009649B8">
              <w:rPr>
                <w:rFonts w:ascii="Times New Roman" w:hAnsi="Times New Roman"/>
              </w:rPr>
              <w:t>półstrukturalne</w:t>
            </w:r>
            <w:proofErr w:type="spellEnd"/>
            <w:r w:rsidRPr="009649B8">
              <w:rPr>
                <w:rFonts w:ascii="Times New Roman" w:hAnsi="Times New Roman"/>
              </w:rPr>
              <w:t xml:space="preserve"> trzech wyższych kwasów karboksylowych: stearynowego, palmitynowego i oleinowego</w:t>
            </w:r>
          </w:p>
          <w:p w:rsidR="009649B8" w:rsidRPr="009649B8" w:rsidRDefault="009649B8" w:rsidP="00A77436">
            <w:pPr>
              <w:rPr>
                <w:rFonts w:ascii="Times New Roman" w:hAnsi="Times New Roman"/>
              </w:rPr>
            </w:pPr>
          </w:p>
          <w:p w:rsidR="009649B8" w:rsidRDefault="009649B8" w:rsidP="00A77436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9649B8">
              <w:rPr>
                <w:rFonts w:ascii="Times New Roman" w:hAnsi="Times New Roman"/>
              </w:rPr>
              <w:t>wyjaśniam, jak można odróżnić kwas oleinowy od kwasu palmitynowego lub stearynowego</w:t>
            </w:r>
          </w:p>
          <w:p w:rsidR="009649B8" w:rsidRPr="009649B8" w:rsidRDefault="009649B8" w:rsidP="00A77436">
            <w:pPr>
              <w:rPr>
                <w:rFonts w:ascii="Times New Roman" w:hAnsi="Times New Roman"/>
              </w:rPr>
            </w:pPr>
          </w:p>
          <w:p w:rsidR="009649B8" w:rsidRDefault="009649B8" w:rsidP="00A77436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</w:rPr>
              <w:t>opisuję właściwości  poznanych wyższych kwasów karboksylowych</w:t>
            </w: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49B8" w:rsidTr="00A774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B8" w:rsidRDefault="009649B8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07.05.20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B8" w:rsidRDefault="009649B8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Wyższe kwasy karboksylowe </w:t>
            </w:r>
            <w:r w:rsidR="00CD7DFD">
              <w:rPr>
                <w:rFonts w:ascii="Times New Roman" w:hAnsi="Times New Roman"/>
                <w:b/>
                <w:sz w:val="24"/>
                <w:szCs w:val="24"/>
              </w:rPr>
              <w:t>cz.2</w:t>
            </w:r>
          </w:p>
          <w:p w:rsidR="009649B8" w:rsidRDefault="009649B8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649B8" w:rsidRDefault="009649B8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38F55DA" wp14:editId="4CDD6177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85090</wp:posOffset>
                      </wp:positionV>
                      <wp:extent cx="828675" cy="9525"/>
                      <wp:effectExtent l="0" t="0" r="28575" b="28575"/>
                      <wp:wrapNone/>
                      <wp:docPr id="6" name="Łącznik prostoliniowy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6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6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5pt,6.7pt" to="66.1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" strokecolor="#4579b8 [3044]"/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zad.57,58 str.98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B8" w:rsidRDefault="009649B8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649B8" w:rsidRDefault="009649B8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lekcji online i zaprezentowaniu doświadczenia: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649B8" w:rsidRP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 w:rsidRPr="009649B8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Reakcja kwasu stearynowego z zasadą sodową </w:t>
            </w:r>
            <w:r w:rsidRPr="009649B8">
              <w:rPr>
                <w:rFonts w:ascii="Times New Roman" w:hAnsi="Times New Roman"/>
                <w:sz w:val="24"/>
                <w:szCs w:val="24"/>
              </w:rPr>
              <w:t>(opisz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doświadczenie:</w:t>
            </w:r>
            <w:r w:rsidRPr="009649B8">
              <w:rPr>
                <w:rFonts w:ascii="Times New Roman" w:hAnsi="Times New Roman"/>
                <w:sz w:val="24"/>
                <w:szCs w:val="24"/>
              </w:rPr>
              <w:t xml:space="preserve"> podaj obserwacje, sformułuj wniosek</w:t>
            </w:r>
            <w:r>
              <w:rPr>
                <w:rFonts w:ascii="Times New Roman" w:hAnsi="Times New Roman"/>
                <w:sz w:val="24"/>
                <w:szCs w:val="24"/>
              </w:rPr>
              <w:t>- zadanie 54 str.96 zeszyt ćwiczeń</w:t>
            </w:r>
            <w:r w:rsidRPr="009649B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str.172-173 </w:t>
            </w:r>
          </w:p>
          <w:p w:rsidR="009649B8" w:rsidRP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9649B8" w:rsidRP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49B8" w:rsidRPr="009649B8" w:rsidRDefault="009649B8" w:rsidP="00A77436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9649B8">
              <w:rPr>
                <w:rFonts w:ascii="Times New Roman" w:hAnsi="Times New Roman"/>
                <w:sz w:val="24"/>
                <w:szCs w:val="24"/>
              </w:rPr>
              <w:t>Mydła – sole wyższych kwasów karboksylowych np.: palmitynowego, stearynowego, oleinowego.</w:t>
            </w:r>
          </w:p>
          <w:p w:rsidR="009649B8" w:rsidRDefault="009649B8" w:rsidP="00A77436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F0E0D4" wp14:editId="2AEE139D">
                      <wp:simplePos x="0" y="0"/>
                      <wp:positionH relativeFrom="column">
                        <wp:posOffset>1681480</wp:posOffset>
                      </wp:positionH>
                      <wp:positionV relativeFrom="paragraph">
                        <wp:posOffset>135890</wp:posOffset>
                      </wp:positionV>
                      <wp:extent cx="514350" cy="200025"/>
                      <wp:effectExtent l="0" t="0" r="76200" b="66675"/>
                      <wp:wrapNone/>
                      <wp:docPr id="7" name="Łącznik prosty ze strzałką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2000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Łącznik prosty ze strzałką 7" o:spid="_x0000_s1026" type="#_x0000_t32" style="position:absolute;margin-left:132.4pt;margin-top:10.7pt;width:40.5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" strokecolor="#4579b8 [3044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A732569" wp14:editId="7E6EE989">
                      <wp:simplePos x="0" y="0"/>
                      <wp:positionH relativeFrom="column">
                        <wp:posOffset>881380</wp:posOffset>
                      </wp:positionH>
                      <wp:positionV relativeFrom="paragraph">
                        <wp:posOffset>135890</wp:posOffset>
                      </wp:positionV>
                      <wp:extent cx="419100" cy="257175"/>
                      <wp:effectExtent l="38100" t="0" r="19050" b="47625"/>
                      <wp:wrapNone/>
                      <wp:docPr id="8" name="Łącznik prosty ze strzałką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1910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Łącznik prosty ze strzałką 8" o:spid="_x0000_s1026" type="#_x0000_t32" style="position:absolute;margin-left:69.4pt;margin-top:10.7pt;width:33pt;height:20.2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" strokecolor="#4579b8 [3044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Mydła</w:t>
            </w:r>
          </w:p>
          <w:p w:rsidR="009649B8" w:rsidRDefault="009649B8" w:rsidP="00A77436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  <w:p w:rsidR="009649B8" w:rsidRPr="009649B8" w:rsidRDefault="009649B8" w:rsidP="00A77436">
            <w:pPr>
              <w:pStyle w:val="Akapitzlist"/>
              <w:rPr>
                <w:rFonts w:ascii="Times New Roman" w:hAnsi="Times New Roman"/>
                <w:b/>
                <w:sz w:val="24"/>
                <w:szCs w:val="24"/>
              </w:rPr>
            </w:pP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 xml:space="preserve">potasowe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 xml:space="preserve">sodowe      </w:t>
            </w: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Pr="009649B8">
              <w:rPr>
                <w:rFonts w:ascii="Times New Roman" w:hAnsi="Times New Roman"/>
                <w:sz w:val="24"/>
                <w:szCs w:val="24"/>
              </w:rPr>
              <w:t>szare, maziste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białe, twarde</w:t>
            </w:r>
          </w:p>
          <w:p w:rsidR="009649B8" w:rsidRPr="009649B8" w:rsidRDefault="009649B8" w:rsidP="00A77436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9649B8">
              <w:rPr>
                <w:rFonts w:ascii="Times New Roman" w:hAnsi="Times New Roman"/>
                <w:sz w:val="24"/>
                <w:szCs w:val="24"/>
              </w:rPr>
              <w:t xml:space="preserve">Zastosowania wyższych kwasów karboksylowych </w:t>
            </w:r>
          </w:p>
          <w:p w:rsidR="009649B8" w:rsidRDefault="009649B8" w:rsidP="00A77436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  <w:p w:rsidR="009649B8" w:rsidRPr="007A0B7F" w:rsidRDefault="009649B8" w:rsidP="00A77436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Wykonaj zadania z Platformy edukacyjnej </w:t>
            </w:r>
            <w:r>
              <w:rPr>
                <w:rStyle w:val="Pogrubienie"/>
                <w:rFonts w:ascii="Times New Roman" w:hAnsi="Times New Roman"/>
                <w:sz w:val="24"/>
                <w:szCs w:val="24"/>
              </w:rPr>
              <w:t xml:space="preserve">Ministerstwa Edukacji Narodowej - </w:t>
            </w:r>
            <w:r>
              <w:rPr>
                <w:rFonts w:ascii="Times New Roman" w:hAnsi="Times New Roman"/>
                <w:sz w:val="24"/>
                <w:szCs w:val="24"/>
              </w:rPr>
              <w:t>zadania 2,3,4,5,6,7</w:t>
            </w: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49B8" w:rsidRDefault="00355465" w:rsidP="00A77436">
            <w:hyperlink r:id="rId7" w:history="1">
              <w:r w:rsidR="009649B8" w:rsidRPr="00532EA6">
                <w:rPr>
                  <w:rStyle w:val="Hipercze"/>
                </w:rPr>
                <w:t>https://epodreczniki.pl/a/wyzsze-kwasy-karboksylowe/D2rR5J162</w:t>
              </w:r>
            </w:hyperlink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IV.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zeszytu ćwiczeń  zad.57,58 str.98</w:t>
            </w:r>
          </w:p>
          <w:p w:rsidR="009649B8" w:rsidRDefault="009649B8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B8" w:rsidRPr="009649B8" w:rsidRDefault="009649B8" w:rsidP="00A77436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lastRenderedPageBreak/>
              <w:sym w:font="Symbol" w:char="F0B7"/>
            </w:r>
            <w:r w:rsidRPr="009649B8">
              <w:rPr>
                <w:rFonts w:ascii="Times New Roman" w:hAnsi="Times New Roman"/>
              </w:rPr>
              <w:t xml:space="preserve">podaję definicję pojęcia </w:t>
            </w:r>
            <w:r w:rsidRPr="009649B8">
              <w:rPr>
                <w:rFonts w:ascii="Times New Roman" w:hAnsi="Times New Roman"/>
                <w:i/>
              </w:rPr>
              <w:t>mydła</w:t>
            </w:r>
          </w:p>
          <w:p w:rsidR="009649B8" w:rsidRPr="009649B8" w:rsidRDefault="009649B8" w:rsidP="00A77436">
            <w:pPr>
              <w:rPr>
                <w:rFonts w:ascii="Times New Roman" w:hAnsi="Times New Roman"/>
              </w:rPr>
            </w:pPr>
          </w:p>
          <w:p w:rsidR="009649B8" w:rsidRDefault="009649B8" w:rsidP="00A77436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9649B8">
              <w:rPr>
                <w:rFonts w:ascii="Times New Roman" w:hAnsi="Times New Roman"/>
              </w:rPr>
              <w:t xml:space="preserve">rysuję schemat, zapisuję obserwacje i formułuję wniosek z doświadczenia: </w:t>
            </w:r>
            <w:r w:rsidRPr="009649B8">
              <w:rPr>
                <w:rFonts w:ascii="Times New Roman" w:hAnsi="Times New Roman"/>
                <w:i/>
              </w:rPr>
              <w:lastRenderedPageBreak/>
              <w:t>Reakcja kwasu stearynowego z zasada sodową</w:t>
            </w:r>
            <w:r>
              <w:rPr>
                <w:rFonts w:ascii="Times New Roman" w:hAnsi="Times New Roman"/>
              </w:rPr>
              <w:t xml:space="preserve">; </w:t>
            </w:r>
          </w:p>
          <w:p w:rsidR="009649B8" w:rsidRPr="009649B8" w:rsidRDefault="009649B8" w:rsidP="00A77436">
            <w:pPr>
              <w:rPr>
                <w:rFonts w:ascii="Times New Roman" w:hAnsi="Times New Roman"/>
              </w:rPr>
            </w:pPr>
          </w:p>
          <w:p w:rsidR="009649B8" w:rsidRPr="009649B8" w:rsidRDefault="009649B8" w:rsidP="00A774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</w:rPr>
              <w:t>opisuję zastosowania poznanych wyższych kwasów karboksylowych</w:t>
            </w:r>
          </w:p>
          <w:p w:rsidR="009649B8" w:rsidRDefault="009649B8" w:rsidP="00A77436">
            <w:pPr>
              <w:ind w:right="142"/>
              <w:rPr>
                <w:sz w:val="24"/>
                <w:szCs w:val="24"/>
              </w:rPr>
            </w:pPr>
          </w:p>
        </w:tc>
      </w:tr>
    </w:tbl>
    <w:p w:rsidR="009649B8" w:rsidRDefault="009649B8"/>
    <w:p w:rsidR="009649B8" w:rsidRDefault="009649B8"/>
    <w:p w:rsidR="009649B8" w:rsidRDefault="009649B8"/>
    <w:p w:rsidR="009649B8" w:rsidRDefault="009649B8"/>
    <w:p w:rsidR="009649B8" w:rsidRDefault="009649B8"/>
    <w:p w:rsidR="009649B8" w:rsidRDefault="009649B8"/>
    <w:p w:rsidR="009649B8" w:rsidRDefault="009649B8"/>
    <w:p w:rsidR="009649B8" w:rsidRDefault="009649B8" w:rsidP="009649B8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 xml:space="preserve">CHEMIA   8c       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545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5"/>
        <w:gridCol w:w="1985"/>
        <w:gridCol w:w="1843"/>
        <w:gridCol w:w="1331"/>
        <w:gridCol w:w="6597"/>
        <w:gridCol w:w="2559"/>
      </w:tblGrid>
      <w:tr w:rsidR="009649B8" w:rsidTr="00A774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B8" w:rsidRDefault="009649B8" w:rsidP="00A7743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B8" w:rsidRDefault="009649B8" w:rsidP="00A7743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9649B8" w:rsidRDefault="009649B8" w:rsidP="00A7743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9B8" w:rsidRDefault="009649B8" w:rsidP="00A7743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9649B8" w:rsidRDefault="009649B8" w:rsidP="00A7743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9B8" w:rsidRDefault="009649B8" w:rsidP="00A7743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9649B8" w:rsidRDefault="009649B8" w:rsidP="00A7743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B8" w:rsidRDefault="009649B8" w:rsidP="00A7743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B8" w:rsidRDefault="009649B8" w:rsidP="00A7743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9649B8" w:rsidTr="00A774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B8" w:rsidRDefault="009649B8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04.05.20</w:t>
            </w:r>
          </w:p>
          <w:p w:rsidR="009649B8" w:rsidRDefault="009649B8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649B8" w:rsidRDefault="009649B8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B8" w:rsidRDefault="009649B8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Wyższe kwasy karboksylowe</w:t>
            </w:r>
            <w:r w:rsidR="00CD7DFD">
              <w:rPr>
                <w:rFonts w:ascii="Times New Roman" w:hAnsi="Times New Roman"/>
                <w:b/>
                <w:sz w:val="24"/>
                <w:szCs w:val="24"/>
              </w:rPr>
              <w:t xml:space="preserve"> cz.1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649B8" w:rsidRDefault="009649B8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F5776A4" wp14:editId="596F72AE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137160</wp:posOffset>
                      </wp:positionV>
                      <wp:extent cx="828675" cy="0"/>
                      <wp:effectExtent l="0" t="0" r="9525" b="19050"/>
                      <wp:wrapNone/>
                      <wp:docPr id="9" name="Łącznik prostoliniowy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9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5pt,10.8pt" to="66.1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" strokecolor="#4579b8 [3044]"/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zad.51,52 str.95</w:t>
            </w: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zad.53  str.96  </w:t>
            </w: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B8" w:rsidRDefault="009649B8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649B8" w:rsidRDefault="009649B8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649B8" w:rsidRP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 i zaprezentowaniu doświadczeń: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str.169-171 </w:t>
            </w: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9649B8" w:rsidRDefault="009649B8" w:rsidP="00A77436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7A0B7F">
              <w:rPr>
                <w:rFonts w:ascii="Times New Roman" w:hAnsi="Times New Roman"/>
                <w:b/>
                <w:sz w:val="24"/>
                <w:szCs w:val="24"/>
              </w:rPr>
              <w:t>Wyższe kwasy karboksylowe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 kwasy tłuszczowe) to kwasy o długich</w:t>
            </w:r>
            <w:r w:rsidRPr="007A0B7F">
              <w:rPr>
                <w:rFonts w:ascii="Times New Roman" w:hAnsi="Times New Roman"/>
                <w:sz w:val="24"/>
                <w:szCs w:val="24"/>
              </w:rPr>
              <w:t xml:space="preserve"> łańcuchach węglowych.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49B8" w:rsidRPr="009649B8" w:rsidRDefault="009649B8" w:rsidP="00A77436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9649B8">
              <w:rPr>
                <w:rFonts w:ascii="Times New Roman" w:hAnsi="Times New Roman"/>
                <w:sz w:val="24"/>
                <w:szCs w:val="24"/>
              </w:rPr>
              <w:t xml:space="preserve">Wyróżnia się wyższe kwasy karboksylowe: </w:t>
            </w:r>
          </w:p>
          <w:p w:rsidR="009649B8" w:rsidRDefault="009649B8" w:rsidP="00A77436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9649B8">
              <w:rPr>
                <w:rFonts w:ascii="Times New Roman" w:hAnsi="Times New Roman"/>
                <w:color w:val="0070C0"/>
                <w:sz w:val="24"/>
                <w:szCs w:val="24"/>
              </w:rPr>
              <w:t>• nasycone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np. </w:t>
            </w:r>
          </w:p>
          <w:p w:rsidR="009649B8" w:rsidRDefault="009649B8" w:rsidP="00A77436">
            <w:pPr>
              <w:pStyle w:val="Akapitzli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Kwas palmitynowy   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15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>H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31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>COO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H</w:t>
            </w:r>
          </w:p>
          <w:p w:rsidR="009649B8" w:rsidRDefault="009649B8" w:rsidP="00A77436">
            <w:pPr>
              <w:pStyle w:val="Akapitzli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Kwas stearynowy     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17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>H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35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>COO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H</w:t>
            </w:r>
          </w:p>
          <w:p w:rsidR="009649B8" w:rsidRPr="009649B8" w:rsidRDefault="009649B8" w:rsidP="00A77436">
            <w:pPr>
              <w:pStyle w:val="Akapitzlis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649B8" w:rsidRDefault="009649B8" w:rsidP="00A77436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9649B8">
              <w:rPr>
                <w:rFonts w:ascii="Times New Roman" w:hAnsi="Times New Roman"/>
                <w:color w:val="0070C0"/>
                <w:sz w:val="24"/>
                <w:szCs w:val="24"/>
              </w:rPr>
              <w:t>• nienasycone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np. </w:t>
            </w:r>
          </w:p>
          <w:p w:rsidR="009649B8" w:rsidRDefault="009649B8" w:rsidP="00A77436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Kwas oleinowy          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17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>H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33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>COO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H</w:t>
            </w:r>
          </w:p>
          <w:p w:rsidR="009649B8" w:rsidRPr="009649B8" w:rsidRDefault="009649B8" w:rsidP="00A77436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Właściwości wyższych kwasów karboksylowych (na podstawie zaprezentowanych doświadczeń podaj właściwości kwasów)</w:t>
            </w: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Wykonaj zadania z zeszytu ćwiczeń  zad.51,52 str.95  </w:t>
            </w: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zad.53  str.96  </w:t>
            </w: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B8" w:rsidRPr="009649B8" w:rsidRDefault="009649B8" w:rsidP="00A77436">
            <w:pPr>
              <w:ind w:right="142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9649B8">
              <w:rPr>
                <w:rFonts w:ascii="Times New Roman" w:hAnsi="Times New Roman"/>
              </w:rPr>
              <w:t xml:space="preserve">podaję definicję pojęcia </w:t>
            </w:r>
            <w:r>
              <w:rPr>
                <w:rFonts w:ascii="Times New Roman" w:hAnsi="Times New Roman"/>
                <w:i/>
              </w:rPr>
              <w:t>wyższe kwasy karboksylowe</w:t>
            </w:r>
            <w:r>
              <w:rPr>
                <w:rFonts w:ascii="Times New Roman" w:hAnsi="Times New Roman"/>
              </w:rPr>
              <w:t>;</w:t>
            </w:r>
          </w:p>
          <w:p w:rsidR="009649B8" w:rsidRPr="009649B8" w:rsidRDefault="009649B8" w:rsidP="00A77436">
            <w:pPr>
              <w:rPr>
                <w:rFonts w:ascii="Times New Roman" w:hAnsi="Times New Roman"/>
              </w:rPr>
            </w:pPr>
          </w:p>
          <w:p w:rsidR="009649B8" w:rsidRPr="009649B8" w:rsidRDefault="009649B8" w:rsidP="00A77436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9649B8">
              <w:rPr>
                <w:rFonts w:ascii="Times New Roman" w:hAnsi="Times New Roman"/>
              </w:rPr>
              <w:t xml:space="preserve">podaję nazwy i zapisuję wzory </w:t>
            </w:r>
            <w:r>
              <w:rPr>
                <w:rFonts w:ascii="Times New Roman" w:hAnsi="Times New Roman"/>
              </w:rPr>
              <w:t xml:space="preserve">sumaryczne i </w:t>
            </w:r>
            <w:proofErr w:type="spellStart"/>
            <w:r w:rsidRPr="009649B8">
              <w:rPr>
                <w:rFonts w:ascii="Times New Roman" w:hAnsi="Times New Roman"/>
              </w:rPr>
              <w:t>półstrukturalne</w:t>
            </w:r>
            <w:proofErr w:type="spellEnd"/>
            <w:r w:rsidRPr="009649B8">
              <w:rPr>
                <w:rFonts w:ascii="Times New Roman" w:hAnsi="Times New Roman"/>
              </w:rPr>
              <w:t xml:space="preserve"> trzech wyższych kwasów karboksylowych: stearynowego, palmitynowego i oleinowego</w:t>
            </w:r>
          </w:p>
          <w:p w:rsidR="009649B8" w:rsidRPr="009649B8" w:rsidRDefault="009649B8" w:rsidP="00A77436">
            <w:pPr>
              <w:rPr>
                <w:rFonts w:ascii="Times New Roman" w:hAnsi="Times New Roman"/>
              </w:rPr>
            </w:pPr>
          </w:p>
          <w:p w:rsidR="009649B8" w:rsidRDefault="009649B8" w:rsidP="00A77436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9649B8">
              <w:rPr>
                <w:rFonts w:ascii="Times New Roman" w:hAnsi="Times New Roman"/>
              </w:rPr>
              <w:t>wyjaśniam, jak można odróżnić kwas oleinowy od kwasu palmitynowego lub stearynowego</w:t>
            </w:r>
          </w:p>
          <w:p w:rsidR="009649B8" w:rsidRPr="009649B8" w:rsidRDefault="009649B8" w:rsidP="00A77436">
            <w:pPr>
              <w:rPr>
                <w:rFonts w:ascii="Times New Roman" w:hAnsi="Times New Roman"/>
              </w:rPr>
            </w:pPr>
          </w:p>
          <w:p w:rsidR="009649B8" w:rsidRDefault="009649B8" w:rsidP="00A77436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</w:rPr>
              <w:t>opisuję właściwości  poznanych wyższych kwasów karboksylowych</w:t>
            </w: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49B8" w:rsidTr="00A774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B8" w:rsidRDefault="009649B8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07.05.20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B8" w:rsidRDefault="009649B8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Wyższe kwasy karboksylowe </w:t>
            </w:r>
            <w:r w:rsidR="00CD7DFD">
              <w:rPr>
                <w:rFonts w:ascii="Times New Roman" w:hAnsi="Times New Roman"/>
                <w:b/>
                <w:sz w:val="24"/>
                <w:szCs w:val="24"/>
              </w:rPr>
              <w:t>cz.2</w:t>
            </w:r>
          </w:p>
          <w:p w:rsidR="009649B8" w:rsidRDefault="009649B8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649B8" w:rsidRDefault="009649B8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38F55DA" wp14:editId="4CDD6177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85090</wp:posOffset>
                      </wp:positionV>
                      <wp:extent cx="828675" cy="9525"/>
                      <wp:effectExtent l="0" t="0" r="28575" b="28575"/>
                      <wp:wrapNone/>
                      <wp:docPr id="10" name="Łącznik prostoliniowy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6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10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5pt,6.7pt" to="66.1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" strokecolor="#4579b8 [3044]"/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zad.57,58 str.98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B8" w:rsidRDefault="009649B8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649B8" w:rsidRDefault="009649B8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lekcji online i zaprezentowaniu doświadczenia: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649B8" w:rsidRP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 w:rsidRPr="009649B8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Reakcja kwasu stearynowego z zasadą sodową </w:t>
            </w:r>
            <w:r w:rsidRPr="009649B8">
              <w:rPr>
                <w:rFonts w:ascii="Times New Roman" w:hAnsi="Times New Roman"/>
                <w:sz w:val="24"/>
                <w:szCs w:val="24"/>
              </w:rPr>
              <w:t>(opisz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doświadczenie:</w:t>
            </w:r>
            <w:r w:rsidRPr="009649B8">
              <w:rPr>
                <w:rFonts w:ascii="Times New Roman" w:hAnsi="Times New Roman"/>
                <w:sz w:val="24"/>
                <w:szCs w:val="24"/>
              </w:rPr>
              <w:t xml:space="preserve"> podaj obserwacje, sformułuj wniosek</w:t>
            </w:r>
            <w:r>
              <w:rPr>
                <w:rFonts w:ascii="Times New Roman" w:hAnsi="Times New Roman"/>
                <w:sz w:val="24"/>
                <w:szCs w:val="24"/>
              </w:rPr>
              <w:t>- zadanie 54 str.96 zeszyt ćwiczeń</w:t>
            </w:r>
            <w:r w:rsidRPr="009649B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str.172-173 </w:t>
            </w:r>
          </w:p>
          <w:p w:rsidR="009649B8" w:rsidRP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9649B8" w:rsidRP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49B8" w:rsidRPr="009649B8" w:rsidRDefault="009649B8" w:rsidP="00A77436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9649B8">
              <w:rPr>
                <w:rFonts w:ascii="Times New Roman" w:hAnsi="Times New Roman"/>
                <w:sz w:val="24"/>
                <w:szCs w:val="24"/>
              </w:rPr>
              <w:t>Mydła – sole wyższych kwasów karboksylowych np.: palmitynowego, stearynowego, oleinowego.</w:t>
            </w:r>
          </w:p>
          <w:p w:rsidR="009649B8" w:rsidRDefault="009649B8" w:rsidP="00A77436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3F0E0D4" wp14:editId="2AEE139D">
                      <wp:simplePos x="0" y="0"/>
                      <wp:positionH relativeFrom="column">
                        <wp:posOffset>1681480</wp:posOffset>
                      </wp:positionH>
                      <wp:positionV relativeFrom="paragraph">
                        <wp:posOffset>135890</wp:posOffset>
                      </wp:positionV>
                      <wp:extent cx="514350" cy="200025"/>
                      <wp:effectExtent l="0" t="0" r="76200" b="66675"/>
                      <wp:wrapNone/>
                      <wp:docPr id="11" name="Łącznik prosty ze strzałką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2000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Łącznik prosty ze strzałką 11" o:spid="_x0000_s1026" type="#_x0000_t32" style="position:absolute;margin-left:132.4pt;margin-top:10.7pt;width:40.5pt;height:15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" strokecolor="#4579b8 [3044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A732569" wp14:editId="7E6EE989">
                      <wp:simplePos x="0" y="0"/>
                      <wp:positionH relativeFrom="column">
                        <wp:posOffset>881380</wp:posOffset>
                      </wp:positionH>
                      <wp:positionV relativeFrom="paragraph">
                        <wp:posOffset>135890</wp:posOffset>
                      </wp:positionV>
                      <wp:extent cx="419100" cy="257175"/>
                      <wp:effectExtent l="38100" t="0" r="19050" b="47625"/>
                      <wp:wrapNone/>
                      <wp:docPr id="12" name="Łącznik prosty ze strzałką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1910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Łącznik prosty ze strzałką 12" o:spid="_x0000_s1026" type="#_x0000_t32" style="position:absolute;margin-left:69.4pt;margin-top:10.7pt;width:33pt;height:20.2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" strokecolor="#4579b8 [3044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Mydła</w:t>
            </w:r>
          </w:p>
          <w:p w:rsidR="009649B8" w:rsidRDefault="009649B8" w:rsidP="00A77436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  <w:p w:rsidR="009649B8" w:rsidRPr="009649B8" w:rsidRDefault="009649B8" w:rsidP="00A77436">
            <w:pPr>
              <w:pStyle w:val="Akapitzlist"/>
              <w:rPr>
                <w:rFonts w:ascii="Times New Roman" w:hAnsi="Times New Roman"/>
                <w:b/>
                <w:sz w:val="24"/>
                <w:szCs w:val="24"/>
              </w:rPr>
            </w:pP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 xml:space="preserve">potasowe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 w:rsidRPr="009649B8">
              <w:rPr>
                <w:rFonts w:ascii="Times New Roman" w:hAnsi="Times New Roman"/>
                <w:b/>
                <w:sz w:val="24"/>
                <w:szCs w:val="24"/>
              </w:rPr>
              <w:t xml:space="preserve">sodowe      </w:t>
            </w: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Pr="009649B8">
              <w:rPr>
                <w:rFonts w:ascii="Times New Roman" w:hAnsi="Times New Roman"/>
                <w:sz w:val="24"/>
                <w:szCs w:val="24"/>
              </w:rPr>
              <w:t>szare, maziste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białe, twarde</w:t>
            </w:r>
          </w:p>
          <w:p w:rsidR="009649B8" w:rsidRPr="009649B8" w:rsidRDefault="009649B8" w:rsidP="00A77436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9649B8">
              <w:rPr>
                <w:rFonts w:ascii="Times New Roman" w:hAnsi="Times New Roman"/>
                <w:sz w:val="24"/>
                <w:szCs w:val="24"/>
              </w:rPr>
              <w:t xml:space="preserve">Zastosowania wyższych kwasów karboksylowych </w:t>
            </w:r>
          </w:p>
          <w:p w:rsidR="009649B8" w:rsidRDefault="009649B8" w:rsidP="00A77436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  <w:p w:rsidR="009649B8" w:rsidRPr="007A0B7F" w:rsidRDefault="009649B8" w:rsidP="00A77436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Wykonaj zadania z Platformy edukacyjnej </w:t>
            </w:r>
            <w:r>
              <w:rPr>
                <w:rStyle w:val="Pogrubienie"/>
                <w:rFonts w:ascii="Times New Roman" w:hAnsi="Times New Roman"/>
                <w:sz w:val="24"/>
                <w:szCs w:val="24"/>
              </w:rPr>
              <w:t xml:space="preserve">Ministerstwa Edukacji Narodowej - </w:t>
            </w:r>
            <w:r>
              <w:rPr>
                <w:rFonts w:ascii="Times New Roman" w:hAnsi="Times New Roman"/>
                <w:sz w:val="24"/>
                <w:szCs w:val="24"/>
              </w:rPr>
              <w:t>zadania 2,3,4,5,6,7</w:t>
            </w: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49B8" w:rsidRDefault="00355465" w:rsidP="00A77436">
            <w:hyperlink r:id="rId8" w:history="1">
              <w:r w:rsidR="009649B8" w:rsidRPr="00532EA6">
                <w:rPr>
                  <w:rStyle w:val="Hipercze"/>
                </w:rPr>
                <w:t>https://epodreczniki.pl/a/wyzsze-kwasy-karboksylowe/D2rR5J162</w:t>
              </w:r>
            </w:hyperlink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49B8" w:rsidRDefault="009649B8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IV.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zeszytu ćwiczeń  zad.57,58 str.98</w:t>
            </w:r>
          </w:p>
          <w:p w:rsidR="009649B8" w:rsidRDefault="009649B8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B8" w:rsidRPr="009649B8" w:rsidRDefault="009649B8" w:rsidP="00A77436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lastRenderedPageBreak/>
              <w:sym w:font="Symbol" w:char="F0B7"/>
            </w:r>
            <w:r w:rsidRPr="009649B8">
              <w:rPr>
                <w:rFonts w:ascii="Times New Roman" w:hAnsi="Times New Roman"/>
              </w:rPr>
              <w:t xml:space="preserve">podaję definicję pojęcia </w:t>
            </w:r>
            <w:r w:rsidRPr="009649B8">
              <w:rPr>
                <w:rFonts w:ascii="Times New Roman" w:hAnsi="Times New Roman"/>
                <w:i/>
              </w:rPr>
              <w:t>mydła</w:t>
            </w:r>
          </w:p>
          <w:p w:rsidR="009649B8" w:rsidRPr="009649B8" w:rsidRDefault="009649B8" w:rsidP="00A77436">
            <w:pPr>
              <w:rPr>
                <w:rFonts w:ascii="Times New Roman" w:hAnsi="Times New Roman"/>
              </w:rPr>
            </w:pPr>
          </w:p>
          <w:p w:rsidR="009649B8" w:rsidRDefault="009649B8" w:rsidP="00A77436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9649B8">
              <w:rPr>
                <w:rFonts w:ascii="Times New Roman" w:hAnsi="Times New Roman"/>
              </w:rPr>
              <w:t xml:space="preserve">rysuję schemat, zapisuję obserwacje i formułuję wniosek z doświadczenia: </w:t>
            </w:r>
            <w:r w:rsidRPr="009649B8">
              <w:rPr>
                <w:rFonts w:ascii="Times New Roman" w:hAnsi="Times New Roman"/>
                <w:i/>
              </w:rPr>
              <w:lastRenderedPageBreak/>
              <w:t>Reakcja kwasu stearynowego z zasada sodową</w:t>
            </w:r>
            <w:r>
              <w:rPr>
                <w:rFonts w:ascii="Times New Roman" w:hAnsi="Times New Roman"/>
              </w:rPr>
              <w:t xml:space="preserve">; </w:t>
            </w:r>
          </w:p>
          <w:p w:rsidR="009649B8" w:rsidRPr="009649B8" w:rsidRDefault="009649B8" w:rsidP="00A77436">
            <w:pPr>
              <w:rPr>
                <w:rFonts w:ascii="Times New Roman" w:hAnsi="Times New Roman"/>
              </w:rPr>
            </w:pPr>
          </w:p>
          <w:p w:rsidR="009649B8" w:rsidRPr="009649B8" w:rsidRDefault="009649B8" w:rsidP="00A774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</w:rPr>
              <w:t>opisuję zastosowania poznanych wyższych kwasów karboksylowych</w:t>
            </w:r>
          </w:p>
          <w:p w:rsidR="009649B8" w:rsidRDefault="009649B8" w:rsidP="00A77436">
            <w:pPr>
              <w:ind w:right="142"/>
              <w:rPr>
                <w:sz w:val="24"/>
                <w:szCs w:val="24"/>
              </w:rPr>
            </w:pPr>
          </w:p>
        </w:tc>
      </w:tr>
    </w:tbl>
    <w:p w:rsidR="009649B8" w:rsidRDefault="009649B8"/>
    <w:sectPr w:rsidR="009649B8" w:rsidSect="006148C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D0103"/>
    <w:multiLevelType w:val="hybridMultilevel"/>
    <w:tmpl w:val="6EB822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181B4E"/>
    <w:multiLevelType w:val="hybridMultilevel"/>
    <w:tmpl w:val="7062F9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DB6BB4"/>
    <w:multiLevelType w:val="hybridMultilevel"/>
    <w:tmpl w:val="C89A39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951F5C"/>
    <w:multiLevelType w:val="hybridMultilevel"/>
    <w:tmpl w:val="6EB822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C75934"/>
    <w:multiLevelType w:val="hybridMultilevel"/>
    <w:tmpl w:val="7062F9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8CA"/>
    <w:rsid w:val="0031142C"/>
    <w:rsid w:val="00355465"/>
    <w:rsid w:val="006148CA"/>
    <w:rsid w:val="007A0B7F"/>
    <w:rsid w:val="009649B8"/>
    <w:rsid w:val="00CD0BC7"/>
    <w:rsid w:val="00CD7DFD"/>
    <w:rsid w:val="00E11EF9"/>
    <w:rsid w:val="00EF735C"/>
    <w:rsid w:val="00FA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48C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148C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148CA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ela-Siatka">
    <w:name w:val="Table Grid"/>
    <w:basedOn w:val="Standardowy"/>
    <w:uiPriority w:val="59"/>
    <w:rsid w:val="006148C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6148C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48C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148C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148CA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ela-Siatka">
    <w:name w:val="Table Grid"/>
    <w:basedOn w:val="Standardowy"/>
    <w:uiPriority w:val="59"/>
    <w:rsid w:val="006148C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6148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4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odreczniki.pl/a/wyzsze-kwasy-karboksylowe/D2rR5J16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podreczniki.pl/a/wyzsze-kwasy-karboksylowe/D2rR5J16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odreczniki.pl/a/wyzsze-kwasy-karboksylowe/D2rR5J162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1138</Words>
  <Characters>6829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7952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 /Testy</dc:creator>
  <cp:keywords/>
  <dc:description/>
  <cp:lastModifiedBy>Nauczyciel /Testy</cp:lastModifiedBy>
  <cp:revision>5</cp:revision>
  <dcterms:created xsi:type="dcterms:W3CDTF">2020-04-30T05:11:00Z</dcterms:created>
  <dcterms:modified xsi:type="dcterms:W3CDTF">2020-05-01T19:09:00Z</dcterms:modified>
</cp:coreProperties>
</file>