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4D0912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JĘZYK POSLKI </w:t>
      </w:r>
      <w:r w:rsidR="00EB64F2"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VIII C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130"/>
        <w:gridCol w:w="2070"/>
        <w:gridCol w:w="4642"/>
        <w:gridCol w:w="1193"/>
        <w:gridCol w:w="3378"/>
        <w:gridCol w:w="1807"/>
      </w:tblGrid>
      <w:tr w:rsidR="006C352C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C352C" w:rsidTr="0016731F">
        <w:tc>
          <w:tcPr>
            <w:tcW w:w="1809" w:type="dxa"/>
          </w:tcPr>
          <w:p w:rsidR="0016731F" w:rsidRPr="004D0912" w:rsidRDefault="004D0912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D0912">
              <w:rPr>
                <w:rFonts w:ascii="Times New Roman" w:hAnsi="Times New Roman"/>
                <w:b/>
                <w:sz w:val="24"/>
                <w:szCs w:val="24"/>
              </w:rPr>
              <w:t>11.05</w:t>
            </w:r>
            <w:r w:rsidR="0016731F" w:rsidRPr="004D091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Default="006F173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Powtórzenie wiadomości zamieszczonych w rozdziale Konflikt i pojednanie.</w:t>
            </w:r>
          </w:p>
        </w:tc>
        <w:tc>
          <w:tcPr>
            <w:tcW w:w="2694" w:type="dxa"/>
          </w:tcPr>
          <w:p w:rsidR="0016731F" w:rsidRDefault="006F173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Zd.1,2,3,4,5,6,7.str.270-272;</w:t>
            </w:r>
          </w:p>
        </w:tc>
        <w:tc>
          <w:tcPr>
            <w:tcW w:w="2657" w:type="dxa"/>
          </w:tcPr>
          <w:p w:rsidR="0016731F" w:rsidRDefault="006F173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</w:t>
            </w:r>
          </w:p>
        </w:tc>
        <w:tc>
          <w:tcPr>
            <w:tcW w:w="2358" w:type="dxa"/>
          </w:tcPr>
          <w:p w:rsidR="0016731F" w:rsidRDefault="00020DC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1.Wykonywanie zadań powtórzeniowych;2.Sprawdzenie poprawności wykonania zadań.</w:t>
            </w:r>
            <w:r w:rsidR="00B337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Praca w grupach.</w:t>
            </w:r>
          </w:p>
        </w:tc>
        <w:tc>
          <w:tcPr>
            <w:tcW w:w="2358" w:type="dxa"/>
          </w:tcPr>
          <w:p w:rsidR="0016731F" w:rsidRDefault="0038312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rozpoznaje czytany utwór jako bajkę,</w:t>
            </w:r>
            <w:r w:rsidR="00B337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przypowieść oraz wskazuje jego cechy gatunkowe;</w:t>
            </w:r>
            <w:r w:rsidR="00B337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zna i rozpoznaje w tekście środki  stylistyczne oraz określa ich funkcje; rozpoznaje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rodzaje literackie; określa tematykę oraz problematykę utworu; rozpoznaje w tekście literackim</w:t>
            </w:r>
            <w:r w:rsidR="00292AE4">
              <w:rPr>
                <w:rFonts w:ascii="Times New Roman" w:hAnsi="Times New Roman"/>
                <w:sz w:val="28"/>
                <w:szCs w:val="28"/>
              </w:rPr>
              <w:t>;</w:t>
            </w:r>
            <w:r w:rsidR="00B337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2AE4">
              <w:rPr>
                <w:rFonts w:ascii="Times New Roman" w:hAnsi="Times New Roman"/>
                <w:sz w:val="28"/>
                <w:szCs w:val="28"/>
              </w:rPr>
              <w:t>symbol, alegorię i określa ich funkcję; zna pojęcie ironii, rozpoznaje ją oraz określa jej funkcję;</w:t>
            </w:r>
            <w:r w:rsidR="00B337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2AE4">
              <w:rPr>
                <w:rFonts w:ascii="Times New Roman" w:hAnsi="Times New Roman"/>
                <w:sz w:val="28"/>
                <w:szCs w:val="28"/>
              </w:rPr>
              <w:t xml:space="preserve">dostrzega zróżnicowanie </w:t>
            </w:r>
            <w:r w:rsidR="008E07B5">
              <w:rPr>
                <w:rFonts w:ascii="Times New Roman" w:hAnsi="Times New Roman"/>
                <w:sz w:val="28"/>
                <w:szCs w:val="28"/>
              </w:rPr>
              <w:t>słownictwa , w tym rozpoznaje słownictwo ogólnonarodowe i słownictwo o ograniczonym  zasięgu;</w:t>
            </w:r>
            <w:r w:rsidR="00B337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8E07B5">
              <w:rPr>
                <w:rFonts w:ascii="Times New Roman" w:hAnsi="Times New Roman"/>
                <w:sz w:val="28"/>
                <w:szCs w:val="28"/>
              </w:rPr>
              <w:lastRenderedPageBreak/>
              <w:t>rozróżnia treść i zakres znaczeniowy wyrazu.</w:t>
            </w:r>
            <w:r w:rsidR="00292A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6C352C" w:rsidTr="0016731F">
        <w:tc>
          <w:tcPr>
            <w:tcW w:w="1809" w:type="dxa"/>
          </w:tcPr>
          <w:p w:rsidR="0016731F" w:rsidRPr="00835D1F" w:rsidRDefault="006C352C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12.05.20r.</w:t>
            </w:r>
          </w:p>
        </w:tc>
        <w:tc>
          <w:tcPr>
            <w:tcW w:w="2268" w:type="dxa"/>
          </w:tcPr>
          <w:p w:rsidR="0016731F" w:rsidRDefault="00B3378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Sprawdź</w:t>
            </w:r>
            <w:r w:rsidR="006C352C">
              <w:rPr>
                <w:rFonts w:ascii="Times New Roman" w:hAnsi="Times New Roman"/>
                <w:sz w:val="28"/>
                <w:szCs w:val="28"/>
              </w:rPr>
              <w:t xml:space="preserve">  siebie-indywidualna praca z tekstem.(</w:t>
            </w:r>
            <w:proofErr w:type="spellStart"/>
            <w:r w:rsidR="006C352C">
              <w:rPr>
                <w:rFonts w:ascii="Times New Roman" w:hAnsi="Times New Roman"/>
                <w:sz w:val="28"/>
                <w:szCs w:val="28"/>
              </w:rPr>
              <w:t>R.Bryndal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C352C">
              <w:rPr>
                <w:rFonts w:ascii="Times New Roman" w:hAnsi="Times New Roman"/>
                <w:sz w:val="28"/>
                <w:szCs w:val="28"/>
              </w:rPr>
              <w:t>”Teatrzyk niewielki”,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6C352C">
              <w:rPr>
                <w:rFonts w:ascii="Times New Roman" w:hAnsi="Times New Roman"/>
                <w:sz w:val="28"/>
                <w:szCs w:val="28"/>
              </w:rPr>
              <w:t>P.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6C352C">
              <w:rPr>
                <w:rFonts w:ascii="Times New Roman" w:hAnsi="Times New Roman"/>
                <w:sz w:val="28"/>
                <w:szCs w:val="28"/>
              </w:rPr>
              <w:t>Dac</w:t>
            </w:r>
            <w:proofErr w:type="spellEnd"/>
            <w:r w:rsidR="006C352C">
              <w:rPr>
                <w:rFonts w:ascii="Times New Roman" w:hAnsi="Times New Roman"/>
                <w:sz w:val="28"/>
                <w:szCs w:val="28"/>
              </w:rPr>
              <w:t xml:space="preserve">  „Rozmowa w granicach zdrowego rozsądku”</w:t>
            </w:r>
          </w:p>
        </w:tc>
        <w:tc>
          <w:tcPr>
            <w:tcW w:w="2694" w:type="dxa"/>
          </w:tcPr>
          <w:p w:rsidR="0016731F" w:rsidRDefault="006C352C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Zd.1,2,3,4,5,6,7,8,9,10,11,12,13,14,15.str.274-276.</w:t>
            </w:r>
          </w:p>
        </w:tc>
        <w:tc>
          <w:tcPr>
            <w:tcW w:w="2657" w:type="dxa"/>
          </w:tcPr>
          <w:p w:rsidR="0016731F" w:rsidRDefault="00364CB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2358" w:type="dxa"/>
          </w:tcPr>
          <w:p w:rsidR="0016731F" w:rsidRDefault="00364CB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Przeczytaj teksty z podręcznika str.273 i 274,a następnie  pisemnie wykonaj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zd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od 1 do 15 ze strony 274-276.</w:t>
            </w:r>
          </w:p>
        </w:tc>
        <w:tc>
          <w:tcPr>
            <w:tcW w:w="2358" w:type="dxa"/>
          </w:tcPr>
          <w:p w:rsidR="0016731F" w:rsidRDefault="00364CB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określa tematykę oraz problematykę utworu :Objaśnia znaczenia dosłowne i przenośne</w:t>
            </w:r>
            <w:r w:rsidR="00266289">
              <w:rPr>
                <w:rFonts w:ascii="Times New Roman" w:hAnsi="Times New Roman"/>
                <w:sz w:val="28"/>
                <w:szCs w:val="28"/>
              </w:rPr>
              <w:t xml:space="preserve"> w tekstach;</w:t>
            </w:r>
            <w:r w:rsidR="00B337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6289">
              <w:rPr>
                <w:rFonts w:ascii="Times New Roman" w:hAnsi="Times New Roman"/>
                <w:sz w:val="28"/>
                <w:szCs w:val="28"/>
              </w:rPr>
              <w:t>Rozpoznaje rodzaje literackie; Wskazuje elementy dramatu,</w:t>
            </w:r>
            <w:r w:rsidR="00B337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6289">
              <w:rPr>
                <w:rFonts w:ascii="Times New Roman" w:hAnsi="Times New Roman"/>
                <w:sz w:val="28"/>
                <w:szCs w:val="28"/>
              </w:rPr>
              <w:t>rozpoznaje gatunki</w:t>
            </w:r>
            <w:r w:rsidR="00B33789">
              <w:rPr>
                <w:rFonts w:ascii="Times New Roman" w:hAnsi="Times New Roman"/>
                <w:sz w:val="28"/>
                <w:szCs w:val="28"/>
              </w:rPr>
              <w:t xml:space="preserve">  dziennikarskie, r</w:t>
            </w:r>
            <w:r w:rsidR="00266289">
              <w:rPr>
                <w:rFonts w:ascii="Times New Roman" w:hAnsi="Times New Roman"/>
                <w:sz w:val="28"/>
                <w:szCs w:val="28"/>
              </w:rPr>
              <w:t>ozumie  na czym polega błąd językowy.</w:t>
            </w:r>
          </w:p>
        </w:tc>
      </w:tr>
      <w:tr w:rsidR="006C352C" w:rsidTr="0016731F">
        <w:tc>
          <w:tcPr>
            <w:tcW w:w="1809" w:type="dxa"/>
          </w:tcPr>
          <w:p w:rsidR="0016731F" w:rsidRPr="00835D1F" w:rsidRDefault="000E611E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14.05.20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r</w:t>
            </w:r>
          </w:p>
        </w:tc>
        <w:tc>
          <w:tcPr>
            <w:tcW w:w="2268" w:type="dxa"/>
          </w:tcPr>
          <w:p w:rsidR="0016731F" w:rsidRDefault="000E611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Test z Lepszej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Szkoły sprawdzający wiadomości i umiejętności z rozdziału (2 godziny lekcyjne)</w:t>
            </w:r>
          </w:p>
        </w:tc>
        <w:tc>
          <w:tcPr>
            <w:tcW w:w="2694" w:type="dxa"/>
          </w:tcPr>
          <w:p w:rsidR="0016731F" w:rsidRDefault="000E611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Test z GWO składający się z 18 zadań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i wypracowania.</w:t>
            </w:r>
          </w:p>
        </w:tc>
        <w:tc>
          <w:tcPr>
            <w:tcW w:w="2657" w:type="dxa"/>
          </w:tcPr>
          <w:p w:rsidR="0016731F" w:rsidRDefault="000E611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----------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2358" w:type="dxa"/>
          </w:tcPr>
          <w:p w:rsidR="0016731F" w:rsidRDefault="000E611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Przeczytaj instrukcję, a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następnie  samodzielnie wykonaj wszystkie zadania</w:t>
            </w:r>
            <w:r w:rsidR="00CB4848">
              <w:rPr>
                <w:rFonts w:ascii="Times New Roman" w:hAnsi="Times New Roman"/>
                <w:sz w:val="28"/>
                <w:szCs w:val="28"/>
              </w:rPr>
              <w:t xml:space="preserve"> i zredaguj rozprawkę.</w:t>
            </w:r>
          </w:p>
        </w:tc>
        <w:tc>
          <w:tcPr>
            <w:tcW w:w="2358" w:type="dxa"/>
          </w:tcPr>
          <w:p w:rsidR="0016731F" w:rsidRDefault="00CB4848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Uczeń potrafi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wyszukać w tekście potrzebne  informacje, wykorzystać potrzebne konteksty,</w:t>
            </w:r>
            <w:r w:rsidR="00B337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dostrzega zróżnicowane słownictwo,</w:t>
            </w:r>
            <w:r w:rsidR="00B33789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rozróżnia wypowiedzenia wielokrotnie złożone,</w:t>
            </w:r>
            <w:r w:rsidR="00B337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interpretuje dzieła sztuki,</w:t>
            </w:r>
            <w:r w:rsidR="00B337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określa  w poznanych tekstach problematykę, tworzy dłuższe i krótsze formy</w:t>
            </w:r>
            <w:r w:rsidR="00451398">
              <w:rPr>
                <w:rFonts w:ascii="Times New Roman" w:hAnsi="Times New Roman"/>
                <w:sz w:val="28"/>
                <w:szCs w:val="28"/>
              </w:rPr>
              <w:t xml:space="preserve"> wypowiedzi pisemne, rozpoznaje w utworach </w:t>
            </w:r>
            <w:r w:rsidR="00451398">
              <w:rPr>
                <w:rFonts w:ascii="Times New Roman" w:hAnsi="Times New Roman"/>
                <w:sz w:val="28"/>
                <w:szCs w:val="28"/>
              </w:rPr>
              <w:lastRenderedPageBreak/>
              <w:t>rodzaje literackie oraz środki stylistyczne.</w:t>
            </w:r>
          </w:p>
        </w:tc>
      </w:tr>
      <w:tr w:rsidR="000E611E" w:rsidTr="0016731F">
        <w:tc>
          <w:tcPr>
            <w:tcW w:w="1809" w:type="dxa"/>
          </w:tcPr>
          <w:p w:rsidR="000E611E" w:rsidRPr="00835D1F" w:rsidRDefault="00451398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15.05.20r.</w:t>
            </w:r>
          </w:p>
        </w:tc>
        <w:tc>
          <w:tcPr>
            <w:tcW w:w="2268" w:type="dxa"/>
          </w:tcPr>
          <w:p w:rsidR="000E611E" w:rsidRDefault="00451398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Jak zdefiniować sztukę? Wprowadzenie do rozważań.</w:t>
            </w:r>
          </w:p>
        </w:tc>
        <w:tc>
          <w:tcPr>
            <w:tcW w:w="2694" w:type="dxa"/>
          </w:tcPr>
          <w:p w:rsidR="000E611E" w:rsidRDefault="00451398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Zd.1,2,3,4,s 278</w:t>
            </w:r>
          </w:p>
        </w:tc>
        <w:tc>
          <w:tcPr>
            <w:tcW w:w="2657" w:type="dxa"/>
          </w:tcPr>
          <w:p w:rsidR="000E611E" w:rsidRDefault="00451398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2358" w:type="dxa"/>
          </w:tcPr>
          <w:p w:rsidR="000E611E" w:rsidRDefault="00451398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1.Zabierz głos w dyskusji :Co to jest sztuka i czym jest</w:t>
            </w:r>
            <w:r w:rsidR="00DD294F">
              <w:rPr>
                <w:rFonts w:ascii="Times New Roman" w:hAnsi="Times New Roman"/>
                <w:sz w:val="28"/>
                <w:szCs w:val="28"/>
              </w:rPr>
              <w:t xml:space="preserve"> dla ciebie? 2.Uzupełnij schemat z podręcznika; 3.Przedstaw pisemnie artystę, którego cenisz.</w:t>
            </w:r>
          </w:p>
        </w:tc>
        <w:tc>
          <w:tcPr>
            <w:tcW w:w="2358" w:type="dxa"/>
          </w:tcPr>
          <w:p w:rsidR="000E611E" w:rsidRDefault="00DD294F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po lekcji potrafi uczestniczyć w dyskusji na temat sztuki,</w:t>
            </w:r>
            <w:r w:rsidR="00B337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zna  definicję sztuki, przedstawia ulubionego artystę i podaje argumenty.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20DC7"/>
    <w:rsid w:val="000E611E"/>
    <w:rsid w:val="0016731F"/>
    <w:rsid w:val="00266289"/>
    <w:rsid w:val="00292AE4"/>
    <w:rsid w:val="00364CB1"/>
    <w:rsid w:val="00383121"/>
    <w:rsid w:val="00451398"/>
    <w:rsid w:val="004A45F7"/>
    <w:rsid w:val="004D0912"/>
    <w:rsid w:val="006C352C"/>
    <w:rsid w:val="006F1731"/>
    <w:rsid w:val="00835D1F"/>
    <w:rsid w:val="008E07B5"/>
    <w:rsid w:val="00B33789"/>
    <w:rsid w:val="00CB4848"/>
    <w:rsid w:val="00DD294F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Nauczyciel /Testy</cp:lastModifiedBy>
  <cp:revision>12</cp:revision>
  <dcterms:created xsi:type="dcterms:W3CDTF">2020-03-24T20:03:00Z</dcterms:created>
  <dcterms:modified xsi:type="dcterms:W3CDTF">2020-05-10T17:37:00Z</dcterms:modified>
</cp:coreProperties>
</file>