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Język  polski kl. 7a,  7b,  7c  </w:t>
      </w:r>
      <w:r w:rsidR="002D0086">
        <w:rPr>
          <w:rFonts w:ascii="Times New Roman" w:hAnsi="Times New Roman" w:cs="Times New Roman"/>
          <w:sz w:val="24"/>
          <w:szCs w:val="24"/>
        </w:rPr>
        <w:t>-11.05.- 15</w:t>
      </w:r>
      <w:r>
        <w:rPr>
          <w:rFonts w:ascii="Times New Roman" w:hAnsi="Times New Roman" w:cs="Times New Roman"/>
          <w:sz w:val="24"/>
          <w:szCs w:val="24"/>
        </w:rPr>
        <w:t>.05. 2020r.</w:t>
      </w: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 7a</w:t>
      </w:r>
    </w:p>
    <w:tbl>
      <w:tblPr>
        <w:tblStyle w:val="Tabela-Siatka"/>
        <w:tblW w:w="0" w:type="auto"/>
        <w:tblLook w:val="04A0"/>
      </w:tblPr>
      <w:tblGrid>
        <w:gridCol w:w="1296"/>
        <w:gridCol w:w="1931"/>
        <w:gridCol w:w="3777"/>
        <w:gridCol w:w="2284"/>
      </w:tblGrid>
      <w:tr w:rsidR="006925FB" w:rsidTr="00904608">
        <w:tc>
          <w:tcPr>
            <w:tcW w:w="1296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31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777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Sposób realizacji tematu</w:t>
            </w:r>
          </w:p>
        </w:tc>
        <w:tc>
          <w:tcPr>
            <w:tcW w:w="2284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czyli oczekiwane efekty</w:t>
            </w:r>
          </w:p>
        </w:tc>
      </w:tr>
      <w:tr w:rsidR="006925FB" w:rsidTr="00904608">
        <w:tc>
          <w:tcPr>
            <w:tcW w:w="1296" w:type="dxa"/>
          </w:tcPr>
          <w:p w:rsidR="006925FB" w:rsidRDefault="002D0086" w:rsidP="002D0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</w:tc>
        <w:tc>
          <w:tcPr>
            <w:tcW w:w="1931" w:type="dxa"/>
          </w:tcPr>
          <w:p w:rsidR="002D0086" w:rsidRDefault="002D0086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Jak powstaje wyraz?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wyrazach pochodnych – 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godz.</w:t>
            </w:r>
          </w:p>
        </w:tc>
        <w:tc>
          <w:tcPr>
            <w:tcW w:w="3777" w:type="dxa"/>
          </w:tcPr>
          <w:p w:rsidR="002D0086" w:rsidRDefault="002D0086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Poznanie </w:t>
            </w:r>
            <w:r w:rsidR="00AE6DB6">
              <w:rPr>
                <w:rFonts w:ascii="Times New Roman" w:hAnsi="Times New Roman" w:cs="Times New Roman"/>
                <w:sz w:val="24"/>
                <w:szCs w:val="24"/>
              </w:rPr>
              <w:t xml:space="preserve">i zapisanie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typów formantów,</w:t>
            </w:r>
          </w:p>
          <w:p w:rsidR="00DD524B" w:rsidRDefault="002D0086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s. 286/ 6, 7,8</w:t>
            </w:r>
            <w:r w:rsidR="00DD524B">
              <w:rPr>
                <w:rFonts w:ascii="Times New Roman" w:hAnsi="Times New Roman" w:cs="Times New Roman"/>
                <w:sz w:val="24"/>
                <w:szCs w:val="24"/>
              </w:rPr>
              <w:t>, 9,</w:t>
            </w:r>
          </w:p>
          <w:p w:rsidR="00DD524B" w:rsidRDefault="00DD524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-Poznanie </w:t>
            </w:r>
            <w:r w:rsidR="00AE6DB6">
              <w:rPr>
                <w:rFonts w:ascii="Times New Roman" w:hAnsi="Times New Roman" w:cs="Times New Roman"/>
                <w:sz w:val="24"/>
                <w:szCs w:val="24"/>
              </w:rPr>
              <w:t xml:space="preserve">i zapisanie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kategorii słowotwórczych. 288/ 4, 6</w:t>
            </w:r>
          </w:p>
          <w:p w:rsidR="006925FB" w:rsidRDefault="00DD524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zad. dom. S. 288/5 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4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Uczeń wie </w:t>
            </w:r>
            <w:r w:rsidR="00DD524B">
              <w:rPr>
                <w:rFonts w:ascii="Times New Roman" w:hAnsi="Times New Roman" w:cs="Times New Roman"/>
                <w:sz w:val="24"/>
                <w:szCs w:val="24"/>
              </w:rPr>
              <w:t>czym jest wyraz podstawowy, pochodny,</w:t>
            </w:r>
          </w:p>
          <w:p w:rsidR="00DD524B" w:rsidRDefault="00DD524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zna rodzaje formantów.</w:t>
            </w:r>
          </w:p>
        </w:tc>
      </w:tr>
      <w:tr w:rsidR="006925FB" w:rsidTr="00904608">
        <w:tc>
          <w:tcPr>
            <w:tcW w:w="1296" w:type="dxa"/>
          </w:tcPr>
          <w:p w:rsidR="006925FB" w:rsidRDefault="00C33F68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1931" w:type="dxa"/>
          </w:tcPr>
          <w:p w:rsidR="006925FB" w:rsidRDefault="00AE6DB6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Kategorie słowotwórcze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wyrazy pochodne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godz.</w:t>
            </w:r>
          </w:p>
        </w:tc>
        <w:tc>
          <w:tcPr>
            <w:tcW w:w="3777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E6DB6">
              <w:rPr>
                <w:rFonts w:ascii="Times New Roman" w:hAnsi="Times New Roman" w:cs="Times New Roman"/>
                <w:sz w:val="24"/>
                <w:szCs w:val="24"/>
              </w:rPr>
              <w:t>Poznanie i zapisanie kategorii słowotwórczych – ciąg dalszy,</w:t>
            </w:r>
          </w:p>
          <w:p w:rsidR="00AE6DB6" w:rsidRDefault="00AE6DB6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-s. 289/ 7, 8</w:t>
            </w:r>
          </w:p>
          <w:p w:rsidR="00AE6DB6" w:rsidRDefault="00AE6DB6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tworzenie rzeczowników od przymiotników,</w:t>
            </w:r>
          </w:p>
          <w:p w:rsidR="00AE6DB6" w:rsidRDefault="00AE6DB6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tworzenie listy wyrazów pochodnych będących nazwami sprzętów domowych.</w:t>
            </w:r>
          </w:p>
          <w:p w:rsidR="00AE6DB6" w:rsidRPr="00DC58F3" w:rsidRDefault="00AE6DB6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zad. dom. Podaj po 2 przykł. do danej kategorii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słowotwórcz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4" w:type="dxa"/>
          </w:tcPr>
          <w:p w:rsidR="00F91ED4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Uczeń </w:t>
            </w:r>
            <w:r w:rsidR="00AE6DB6">
              <w:rPr>
                <w:rFonts w:ascii="Times New Roman" w:hAnsi="Times New Roman" w:cs="Times New Roman"/>
                <w:sz w:val="24"/>
                <w:szCs w:val="24"/>
              </w:rPr>
              <w:t>tworzy wyrazy pochodne</w:t>
            </w:r>
          </w:p>
          <w:p w:rsidR="00F91ED4" w:rsidRDefault="00F91ED4" w:rsidP="00F91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5FB" w:rsidRPr="00F91ED4" w:rsidRDefault="006925FB" w:rsidP="00F91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FB" w:rsidTr="00904608">
        <w:tc>
          <w:tcPr>
            <w:tcW w:w="1296" w:type="dxa"/>
          </w:tcPr>
          <w:p w:rsidR="006925FB" w:rsidRDefault="006A5637" w:rsidP="006A5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</w:tc>
        <w:tc>
          <w:tcPr>
            <w:tcW w:w="1931" w:type="dxa"/>
          </w:tcPr>
          <w:p w:rsidR="006925FB" w:rsidRDefault="004A5D5F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 rodzinie wyrazów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 xml:space="preserve"> – 1 g.</w:t>
            </w:r>
          </w:p>
        </w:tc>
        <w:tc>
          <w:tcPr>
            <w:tcW w:w="3777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A5D5F">
              <w:rPr>
                <w:rFonts w:ascii="Times New Roman" w:hAnsi="Times New Roman" w:cs="Times New Roman"/>
                <w:sz w:val="24"/>
                <w:szCs w:val="24"/>
              </w:rPr>
              <w:t>Wyjaśnienie i zapisanie czym jest rodzina wyrazów, rdzeń, wyraz pokrewny, oboczność, rdzenie oboczne,</w:t>
            </w:r>
          </w:p>
          <w:p w:rsidR="004A5D5F" w:rsidRDefault="004A5D5F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-s. 290</w:t>
            </w:r>
            <w:r w:rsidR="009A380C">
              <w:rPr>
                <w:rFonts w:ascii="Times New Roman" w:hAnsi="Times New Roman" w:cs="Times New Roman"/>
                <w:sz w:val="24"/>
                <w:szCs w:val="24"/>
              </w:rPr>
              <w:t>- 291 / 1,2,4,5,7- pierwszy przykł.</w:t>
            </w:r>
          </w:p>
          <w:p w:rsidR="009A380C" w:rsidRDefault="009A380C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Zad.dom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 291/7 – 2 przykłady</w:t>
            </w:r>
          </w:p>
        </w:tc>
        <w:tc>
          <w:tcPr>
            <w:tcW w:w="2284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Uczeń </w:t>
            </w:r>
            <w:r w:rsidR="009A380C">
              <w:rPr>
                <w:rFonts w:ascii="Times New Roman" w:hAnsi="Times New Roman" w:cs="Times New Roman"/>
                <w:sz w:val="24"/>
                <w:szCs w:val="24"/>
              </w:rPr>
              <w:t>wie co to jest rodzina wyrazów, wyraz pokrewny, rdzeń</w:t>
            </w:r>
          </w:p>
        </w:tc>
      </w:tr>
      <w:tr w:rsidR="006925FB" w:rsidTr="00904608">
        <w:tc>
          <w:tcPr>
            <w:tcW w:w="1296" w:type="dxa"/>
          </w:tcPr>
          <w:p w:rsidR="006925FB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1931" w:type="dxa"/>
          </w:tcPr>
          <w:p w:rsidR="006925FB" w:rsidRDefault="00482E17" w:rsidP="00482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Kłopotliwe przedrostki i przyrostki -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>1 g.</w:t>
            </w:r>
          </w:p>
        </w:tc>
        <w:tc>
          <w:tcPr>
            <w:tcW w:w="3777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2E17">
              <w:rPr>
                <w:rFonts w:ascii="Times New Roman" w:hAnsi="Times New Roman" w:cs="Times New Roman"/>
                <w:sz w:val="24"/>
                <w:szCs w:val="24"/>
              </w:rPr>
              <w:t xml:space="preserve"> Pisownia przedrostków z-, s-,</w:t>
            </w:r>
          </w:p>
          <w:p w:rsidR="00482E17" w:rsidRDefault="00482E17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pisownia przyrostków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dzki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--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dztwo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ctwo</w:t>
            </w:r>
            <w:proofErr w:type="spellEnd"/>
          </w:p>
          <w:p w:rsidR="00482E17" w:rsidRDefault="00482E17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292/1</w:t>
            </w:r>
          </w:p>
          <w:p w:rsidR="00BF3A2A" w:rsidRDefault="00482E17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s. 293/2,3,4</w:t>
            </w:r>
          </w:p>
          <w:p w:rsidR="00BF3A2A" w:rsidRDefault="00BF3A2A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s. 294/7</w:t>
            </w:r>
          </w:p>
          <w:p w:rsidR="00482E17" w:rsidRDefault="00BF3A2A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zad. dom. S294/5</w:t>
            </w:r>
            <w:r w:rsidR="00482E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4" w:type="dxa"/>
          </w:tcPr>
          <w:p w:rsidR="006925FB" w:rsidRDefault="00BF3A2A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tworzy wyrazy pochodne z zastosowaniem odpowiednich formantów.</w:t>
            </w:r>
          </w:p>
        </w:tc>
      </w:tr>
    </w:tbl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CD1472" w:rsidRDefault="00CD1472" w:rsidP="006925FB">
      <w:pPr>
        <w:rPr>
          <w:rFonts w:ascii="Times New Roman" w:hAnsi="Times New Roman" w:cs="Times New Roman"/>
          <w:sz w:val="24"/>
          <w:szCs w:val="24"/>
        </w:rPr>
      </w:pPr>
    </w:p>
    <w:p w:rsidR="00CD1472" w:rsidRDefault="00CD1472" w:rsidP="006925FB">
      <w:pPr>
        <w:rPr>
          <w:rFonts w:ascii="Times New Roman" w:hAnsi="Times New Roman" w:cs="Times New Roman"/>
          <w:sz w:val="24"/>
          <w:szCs w:val="24"/>
        </w:rPr>
      </w:pPr>
    </w:p>
    <w:p w:rsidR="00CD1472" w:rsidRDefault="00CD1472" w:rsidP="006925FB">
      <w:pPr>
        <w:rPr>
          <w:rFonts w:ascii="Times New Roman" w:hAnsi="Times New Roman" w:cs="Times New Roman"/>
          <w:sz w:val="24"/>
          <w:szCs w:val="24"/>
        </w:rPr>
      </w:pPr>
    </w:p>
    <w:p w:rsidR="00CD1472" w:rsidRDefault="00CD1472" w:rsidP="006925FB">
      <w:pPr>
        <w:rPr>
          <w:rFonts w:ascii="Times New Roman" w:hAnsi="Times New Roman" w:cs="Times New Roman"/>
          <w:sz w:val="24"/>
          <w:szCs w:val="24"/>
        </w:rPr>
      </w:pPr>
    </w:p>
    <w:p w:rsidR="009F5C4F" w:rsidRDefault="009F5C4F" w:rsidP="00CD1472">
      <w:pPr>
        <w:rPr>
          <w:rFonts w:ascii="Times New Roman" w:hAnsi="Times New Roman" w:cs="Times New Roman"/>
          <w:sz w:val="24"/>
          <w:szCs w:val="24"/>
        </w:rPr>
      </w:pPr>
    </w:p>
    <w:p w:rsidR="00CD1472" w:rsidRDefault="009F5C4F" w:rsidP="00CD1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KLASA  7 b</w:t>
      </w:r>
    </w:p>
    <w:p w:rsidR="009F5C4F" w:rsidRDefault="009F5C4F" w:rsidP="00CD1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1296"/>
        <w:gridCol w:w="1931"/>
        <w:gridCol w:w="3777"/>
        <w:gridCol w:w="2284"/>
      </w:tblGrid>
      <w:tr w:rsidR="00CD1472" w:rsidTr="00904608">
        <w:tc>
          <w:tcPr>
            <w:tcW w:w="1296" w:type="dxa"/>
          </w:tcPr>
          <w:p w:rsidR="00CD1472" w:rsidRDefault="009F5C4F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11.05.2020</w:t>
            </w:r>
          </w:p>
        </w:tc>
        <w:tc>
          <w:tcPr>
            <w:tcW w:w="1931" w:type="dxa"/>
          </w:tcPr>
          <w:p w:rsidR="00540222" w:rsidRDefault="00540222" w:rsidP="00540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Tworzenie  i budowa wyrazów</w:t>
            </w:r>
          </w:p>
          <w:p w:rsidR="00CD1472" w:rsidRDefault="0054022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g.</w:t>
            </w:r>
          </w:p>
        </w:tc>
        <w:tc>
          <w:tcPr>
            <w:tcW w:w="3777" w:type="dxa"/>
          </w:tcPr>
          <w:p w:rsidR="00540222" w:rsidRDefault="0054022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222" w:rsidRDefault="00540222" w:rsidP="00540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Wyjaśnienie i zapisanie  pojęć: wyraz podstawowy, pochodny, temat słowotwórczy, formant.</w:t>
            </w:r>
          </w:p>
          <w:p w:rsidR="00540222" w:rsidRDefault="00540222" w:rsidP="00540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284/1, 2</w:t>
            </w:r>
          </w:p>
          <w:p w:rsidR="00540222" w:rsidRDefault="00540222" w:rsidP="00540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s. 285/ 4, 5</w:t>
            </w:r>
          </w:p>
          <w:p w:rsidR="00CD1472" w:rsidRPr="00540222" w:rsidRDefault="00540222" w:rsidP="00540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z.dom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s. 285/3</w:t>
            </w:r>
          </w:p>
        </w:tc>
        <w:tc>
          <w:tcPr>
            <w:tcW w:w="2284" w:type="dxa"/>
          </w:tcPr>
          <w:p w:rsidR="00540222" w:rsidRDefault="0054022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472" w:rsidRPr="00540222" w:rsidRDefault="00540222" w:rsidP="00540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wie jak powstaje wyraz i rozpoznaje wyraz podstawowy i pochodny.</w:t>
            </w:r>
          </w:p>
        </w:tc>
      </w:tr>
      <w:tr w:rsidR="00CD1472" w:rsidTr="00904608">
        <w:tc>
          <w:tcPr>
            <w:tcW w:w="1296" w:type="dxa"/>
          </w:tcPr>
          <w:p w:rsidR="00CD1472" w:rsidRDefault="000D06CF" w:rsidP="000D0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D1472"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</w:tc>
        <w:tc>
          <w:tcPr>
            <w:tcW w:w="1931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 powstaj</w:t>
            </w:r>
            <w:r w:rsidR="000D06CF">
              <w:rPr>
                <w:rFonts w:ascii="Times New Roman" w:hAnsi="Times New Roman" w:cs="Times New Roman"/>
                <w:sz w:val="24"/>
                <w:szCs w:val="24"/>
              </w:rPr>
              <w:t xml:space="preserve">e wyraz? </w:t>
            </w:r>
            <w:r w:rsidR="000D06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1472" w:rsidRDefault="000D06CF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D1472">
              <w:rPr>
                <w:rFonts w:ascii="Times New Roman" w:hAnsi="Times New Roman" w:cs="Times New Roman"/>
                <w:sz w:val="24"/>
                <w:szCs w:val="24"/>
              </w:rPr>
              <w:t xml:space="preserve"> godz.</w:t>
            </w:r>
          </w:p>
        </w:tc>
        <w:tc>
          <w:tcPr>
            <w:tcW w:w="3777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Poznanie i zapisanie typów formantów,</w:t>
            </w:r>
          </w:p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s. 286/ 6, 7,8, 9,</w:t>
            </w:r>
          </w:p>
          <w:p w:rsidR="00CD1472" w:rsidRDefault="00CD1472" w:rsidP="000D0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4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Uczeń wie czym jest wyraz podstawowy, pochodny,</w:t>
            </w:r>
          </w:p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zna rodzaje formantów.</w:t>
            </w:r>
          </w:p>
        </w:tc>
      </w:tr>
      <w:tr w:rsidR="00CD1472" w:rsidTr="00904608">
        <w:tc>
          <w:tcPr>
            <w:tcW w:w="1296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13.05.2020</w:t>
            </w:r>
          </w:p>
        </w:tc>
        <w:tc>
          <w:tcPr>
            <w:tcW w:w="1931" w:type="dxa"/>
          </w:tcPr>
          <w:p w:rsidR="000D06CF" w:rsidRDefault="000D06CF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wyrazach pochodnych </w:t>
            </w:r>
          </w:p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Kategorie słowotwórcze –wyrazy pochodne </w:t>
            </w:r>
          </w:p>
          <w:p w:rsidR="00CD1472" w:rsidRDefault="000D06CF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1472">
              <w:rPr>
                <w:rFonts w:ascii="Times New Roman" w:hAnsi="Times New Roman" w:cs="Times New Roman"/>
                <w:sz w:val="24"/>
                <w:szCs w:val="24"/>
              </w:rPr>
              <w:t xml:space="preserve"> godz.</w:t>
            </w:r>
          </w:p>
        </w:tc>
        <w:tc>
          <w:tcPr>
            <w:tcW w:w="3777" w:type="dxa"/>
          </w:tcPr>
          <w:p w:rsidR="000D06CF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Poznanie i zapisanie kate</w:t>
            </w:r>
            <w:r w:rsidR="000D06CF">
              <w:rPr>
                <w:rFonts w:ascii="Times New Roman" w:hAnsi="Times New Roman" w:cs="Times New Roman"/>
                <w:sz w:val="24"/>
                <w:szCs w:val="24"/>
              </w:rPr>
              <w:t>gorii słowotwórczych,</w:t>
            </w:r>
          </w:p>
          <w:p w:rsidR="000D06CF" w:rsidRDefault="000D06CF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288/ 4,6, 5</w:t>
            </w:r>
          </w:p>
          <w:p w:rsidR="00CD1472" w:rsidRDefault="000D06CF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1472">
              <w:rPr>
                <w:rFonts w:ascii="Times New Roman" w:hAnsi="Times New Roman" w:cs="Times New Roman"/>
                <w:sz w:val="24"/>
                <w:szCs w:val="24"/>
              </w:rPr>
              <w:t>-s. 289/ 7, 8</w:t>
            </w:r>
          </w:p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tworzenie rzeczowników od przymiotników,</w:t>
            </w:r>
          </w:p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tworzenie listy wyrazów pochodnych będących nazwami sprzętów domowych.</w:t>
            </w:r>
          </w:p>
          <w:p w:rsidR="00CD1472" w:rsidRPr="00DC58F3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zad. dom. Podaj po 2 przykł. do danej kategorii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słowotwórcz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4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tworzy wyrazy pochodne</w:t>
            </w:r>
            <w:r w:rsidR="000D06CF">
              <w:rPr>
                <w:rFonts w:ascii="Times New Roman" w:hAnsi="Times New Roman" w:cs="Times New Roman"/>
                <w:sz w:val="24"/>
                <w:szCs w:val="24"/>
              </w:rPr>
              <w:t>, zna kategorie słowotwórcze.</w:t>
            </w:r>
          </w:p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472" w:rsidRPr="00F91ED4" w:rsidRDefault="00CD1472" w:rsidP="00904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472" w:rsidTr="00904608">
        <w:tc>
          <w:tcPr>
            <w:tcW w:w="1296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14.05.2020</w:t>
            </w:r>
          </w:p>
        </w:tc>
        <w:tc>
          <w:tcPr>
            <w:tcW w:w="1931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 rodzinie wyrazów – 1 g.</w:t>
            </w:r>
          </w:p>
        </w:tc>
        <w:tc>
          <w:tcPr>
            <w:tcW w:w="3777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Wyjaśnienie i zapisanie czym jest rodzina wyrazów, rdzeń, wyraz pokrewny, oboczność, rdzenie oboczne,</w:t>
            </w:r>
          </w:p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-s. 290- 291 / 1,2,4,5,7- pierwszy przykł.</w:t>
            </w:r>
          </w:p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Zad.dom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 291/7 – 2 przykłady</w:t>
            </w:r>
          </w:p>
        </w:tc>
        <w:tc>
          <w:tcPr>
            <w:tcW w:w="2284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wie co to jest rodzina wyrazów, wyraz pokrewny, rdzeń</w:t>
            </w:r>
          </w:p>
        </w:tc>
      </w:tr>
      <w:tr w:rsidR="00CD1472" w:rsidTr="00904608">
        <w:tc>
          <w:tcPr>
            <w:tcW w:w="1296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CD1472" w:rsidRDefault="00CD1472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1472" w:rsidRDefault="00CD1472" w:rsidP="00CD1472">
      <w:pPr>
        <w:rPr>
          <w:rFonts w:ascii="Times New Roman" w:hAnsi="Times New Roman" w:cs="Times New Roman"/>
          <w:sz w:val="24"/>
          <w:szCs w:val="24"/>
        </w:rPr>
      </w:pPr>
    </w:p>
    <w:p w:rsidR="00CD1472" w:rsidRDefault="00CD1472" w:rsidP="00CD1472">
      <w:pPr>
        <w:rPr>
          <w:rFonts w:ascii="Times New Roman" w:hAnsi="Times New Roman" w:cs="Times New Roman"/>
          <w:sz w:val="24"/>
          <w:szCs w:val="24"/>
        </w:rPr>
      </w:pPr>
    </w:p>
    <w:p w:rsidR="00CD1472" w:rsidRDefault="00CD1472" w:rsidP="00CD1472">
      <w:pPr>
        <w:rPr>
          <w:rFonts w:ascii="Times New Roman" w:hAnsi="Times New Roman" w:cs="Times New Roman"/>
          <w:sz w:val="24"/>
          <w:szCs w:val="24"/>
        </w:rPr>
      </w:pPr>
    </w:p>
    <w:p w:rsidR="00CD1472" w:rsidRDefault="00CD1472" w:rsidP="00CD1472">
      <w:pPr>
        <w:rPr>
          <w:rFonts w:ascii="Times New Roman" w:hAnsi="Times New Roman" w:cs="Times New Roman"/>
          <w:sz w:val="24"/>
          <w:szCs w:val="24"/>
        </w:rPr>
      </w:pPr>
    </w:p>
    <w:p w:rsidR="00CD1472" w:rsidRDefault="00CD1472" w:rsidP="00CD1472">
      <w:pPr>
        <w:rPr>
          <w:rFonts w:ascii="Times New Roman" w:hAnsi="Times New Roman" w:cs="Times New Roman"/>
          <w:sz w:val="24"/>
          <w:szCs w:val="24"/>
        </w:rPr>
      </w:pPr>
    </w:p>
    <w:p w:rsidR="00CD1472" w:rsidRDefault="00CD1472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83433A" w:rsidRDefault="0083433A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83433A" w:rsidP="006925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KLASA  7 c</w:t>
      </w:r>
    </w:p>
    <w:tbl>
      <w:tblPr>
        <w:tblStyle w:val="Tabela-Siatka"/>
        <w:tblW w:w="0" w:type="auto"/>
        <w:tblLook w:val="04A0"/>
      </w:tblPr>
      <w:tblGrid>
        <w:gridCol w:w="1296"/>
        <w:gridCol w:w="1931"/>
        <w:gridCol w:w="3777"/>
        <w:gridCol w:w="2284"/>
      </w:tblGrid>
      <w:tr w:rsidR="006925FB" w:rsidTr="00904608">
        <w:tc>
          <w:tcPr>
            <w:tcW w:w="1296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31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777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Sposób realizacji tematu</w:t>
            </w:r>
          </w:p>
        </w:tc>
        <w:tc>
          <w:tcPr>
            <w:tcW w:w="2284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czyli oczekiwane efekty</w:t>
            </w:r>
          </w:p>
        </w:tc>
      </w:tr>
      <w:tr w:rsidR="006925FB" w:rsidTr="00904608">
        <w:tc>
          <w:tcPr>
            <w:tcW w:w="1296" w:type="dxa"/>
          </w:tcPr>
          <w:p w:rsidR="006925FB" w:rsidRDefault="0083433A" w:rsidP="00834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</w:tc>
        <w:tc>
          <w:tcPr>
            <w:tcW w:w="1931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Człowiek zagrożeniem czy wsparciem dla natury?</w:t>
            </w:r>
          </w:p>
        </w:tc>
        <w:tc>
          <w:tcPr>
            <w:tcW w:w="3777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Zapoznanie z tekstem ,,Imperium’’,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katastrof ekologicznych w Polsce i Europie,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277/ 2,5,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z.dom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s. 277 / 8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Uczeń wyszukuje w tekście potrzebne informacje i odczytuje odwołania do wartości uniwersalnych.</w:t>
            </w:r>
          </w:p>
        </w:tc>
      </w:tr>
      <w:tr w:rsidR="006925FB" w:rsidTr="00904608">
        <w:tc>
          <w:tcPr>
            <w:tcW w:w="1296" w:type="dxa"/>
          </w:tcPr>
          <w:p w:rsidR="006925FB" w:rsidRDefault="0083433A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1931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Czy każdy odpowiada za krzywdę na świecie? – 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godz.</w:t>
            </w:r>
          </w:p>
        </w:tc>
        <w:tc>
          <w:tcPr>
            <w:tcW w:w="3777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Zapoznanie z tekstem Wojciecha Szumowskiego na temat wojny w Syrii,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zarysowanie przyczyn, przebiegu, skutków wojny w Syrii,</w:t>
            </w:r>
          </w:p>
          <w:p w:rsidR="006925FB" w:rsidRPr="00DC58F3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podr. S. 280 / 1, 4, 5. </w:t>
            </w:r>
          </w:p>
        </w:tc>
        <w:tc>
          <w:tcPr>
            <w:tcW w:w="2284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wyszukuje w tekście potrzebne informacje, interpretuje je.</w:t>
            </w:r>
          </w:p>
        </w:tc>
      </w:tr>
      <w:tr w:rsidR="006925FB" w:rsidTr="00904608">
        <w:tc>
          <w:tcPr>
            <w:tcW w:w="1296" w:type="dxa"/>
          </w:tcPr>
          <w:p w:rsidR="006925FB" w:rsidRDefault="0083433A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1931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 wydarzyło się w Orient Expresie? – 1 g.</w:t>
            </w:r>
          </w:p>
        </w:tc>
        <w:tc>
          <w:tcPr>
            <w:tcW w:w="3777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 to jest powieść kryminalna? –poznanie gatunku i zapisanie najważniejszych informacji,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zapoznanie z fragm. ,,Morderstwa w Orient Expresie”,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podr. S. 273/2,3     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s.274/9</w:t>
            </w:r>
          </w:p>
        </w:tc>
        <w:tc>
          <w:tcPr>
            <w:tcW w:w="2284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zna podstawowe cechy powieści kryminalnej i wyszukuje w tekście potrzebne informacje.</w:t>
            </w:r>
          </w:p>
        </w:tc>
      </w:tr>
      <w:tr w:rsidR="006925FB" w:rsidTr="00904608">
        <w:tc>
          <w:tcPr>
            <w:tcW w:w="1296" w:type="dxa"/>
          </w:tcPr>
          <w:p w:rsidR="006925FB" w:rsidRDefault="0083433A" w:rsidP="00834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6925FB"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</w:tc>
        <w:tc>
          <w:tcPr>
            <w:tcW w:w="1931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Jak prowadzić dyskusję? – 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godz.</w:t>
            </w:r>
          </w:p>
        </w:tc>
        <w:tc>
          <w:tcPr>
            <w:tcW w:w="3777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Przedstawienie i zapisanie czym jest dyskusja, argument, kontrargument,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S.282/3,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i zapisanie zasad prowadzenia kulturalnej dyskusji,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wyjaśnienie pojęcia sofizmatu,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283/5</w:t>
            </w:r>
          </w:p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gromadzenie argumentów i kontrargumentów  w dyskusji na wybrany temat.</w:t>
            </w:r>
          </w:p>
        </w:tc>
        <w:tc>
          <w:tcPr>
            <w:tcW w:w="2284" w:type="dxa"/>
          </w:tcPr>
          <w:p w:rsidR="006925FB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5FB" w:rsidRPr="001C1384" w:rsidRDefault="006925FB" w:rsidP="00904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wie jak prowadzić dyskusję i formułować argumenty i kontrargumenty.</w:t>
            </w:r>
          </w:p>
        </w:tc>
      </w:tr>
    </w:tbl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6925FB" w:rsidRDefault="006925FB" w:rsidP="006925FB">
      <w:pPr>
        <w:rPr>
          <w:rFonts w:ascii="Times New Roman" w:hAnsi="Times New Roman" w:cs="Times New Roman"/>
          <w:sz w:val="24"/>
          <w:szCs w:val="24"/>
        </w:rPr>
      </w:pPr>
    </w:p>
    <w:p w:rsidR="001D3DDB" w:rsidRPr="006925FB" w:rsidRDefault="001D3DDB">
      <w:pPr>
        <w:rPr>
          <w:rFonts w:ascii="Times New Roman" w:hAnsi="Times New Roman" w:cs="Times New Roman"/>
          <w:sz w:val="24"/>
          <w:szCs w:val="24"/>
        </w:rPr>
      </w:pPr>
    </w:p>
    <w:sectPr w:rsidR="001D3DDB" w:rsidRPr="006925FB" w:rsidSect="001D3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925FB"/>
    <w:rsid w:val="000D06CF"/>
    <w:rsid w:val="001D3DDB"/>
    <w:rsid w:val="002D0086"/>
    <w:rsid w:val="004718F8"/>
    <w:rsid w:val="00482E17"/>
    <w:rsid w:val="004A5D5F"/>
    <w:rsid w:val="00540222"/>
    <w:rsid w:val="0057060C"/>
    <w:rsid w:val="006925FB"/>
    <w:rsid w:val="006A5637"/>
    <w:rsid w:val="0083433A"/>
    <w:rsid w:val="009A380C"/>
    <w:rsid w:val="009F5C4F"/>
    <w:rsid w:val="00AE6DB6"/>
    <w:rsid w:val="00BF3A2A"/>
    <w:rsid w:val="00C33F68"/>
    <w:rsid w:val="00CD1472"/>
    <w:rsid w:val="00CD66DA"/>
    <w:rsid w:val="00DD524B"/>
    <w:rsid w:val="00F91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25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925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551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12</cp:revision>
  <dcterms:created xsi:type="dcterms:W3CDTF">2020-05-13T20:20:00Z</dcterms:created>
  <dcterms:modified xsi:type="dcterms:W3CDTF">2020-05-13T21:32:00Z</dcterms:modified>
</cp:coreProperties>
</file>